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5F9" w:rsidRPr="00B265F9" w:rsidRDefault="00B265F9" w:rsidP="00B265F9">
      <w:pPr>
        <w:widowControl w:val="0"/>
        <w:jc w:val="both"/>
        <w:rPr>
          <w:color w:val="000000"/>
          <w:sz w:val="24"/>
          <w:szCs w:val="24"/>
        </w:rPr>
      </w:pPr>
    </w:p>
    <w:p w:rsidR="00B265F9" w:rsidRPr="00B265F9" w:rsidRDefault="00B265F9" w:rsidP="00B265F9">
      <w:pPr>
        <w:widowControl w:val="0"/>
        <w:jc w:val="both"/>
        <w:rPr>
          <w:b/>
          <w:color w:val="000000"/>
          <w:sz w:val="24"/>
          <w:szCs w:val="24"/>
        </w:rPr>
      </w:pPr>
      <w:r w:rsidRPr="00B265F9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BD36637" wp14:editId="7805546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3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5F9" w:rsidRPr="00B265F9" w:rsidRDefault="00B265F9" w:rsidP="00B265F9">
      <w:pPr>
        <w:widowControl w:val="0"/>
        <w:jc w:val="center"/>
        <w:rPr>
          <w:b/>
          <w:color w:val="000000"/>
          <w:sz w:val="28"/>
        </w:rPr>
      </w:pPr>
    </w:p>
    <w:p w:rsidR="00B265F9" w:rsidRPr="00B265F9" w:rsidRDefault="00B265F9" w:rsidP="00B265F9">
      <w:pPr>
        <w:widowControl w:val="0"/>
        <w:jc w:val="center"/>
        <w:rPr>
          <w:b/>
          <w:color w:val="000000"/>
          <w:sz w:val="28"/>
        </w:rPr>
      </w:pPr>
    </w:p>
    <w:p w:rsidR="00B265F9" w:rsidRPr="00B265F9" w:rsidRDefault="00B265F9" w:rsidP="00B265F9">
      <w:pPr>
        <w:widowControl w:val="0"/>
        <w:jc w:val="center"/>
        <w:rPr>
          <w:b/>
          <w:color w:val="000000"/>
          <w:sz w:val="28"/>
        </w:rPr>
      </w:pPr>
    </w:p>
    <w:p w:rsidR="00B265F9" w:rsidRPr="00B265F9" w:rsidRDefault="00B265F9" w:rsidP="00B265F9">
      <w:pPr>
        <w:widowControl w:val="0"/>
        <w:jc w:val="center"/>
        <w:rPr>
          <w:b/>
          <w:color w:val="000000"/>
          <w:sz w:val="28"/>
        </w:rPr>
      </w:pPr>
    </w:p>
    <w:p w:rsidR="00B265F9" w:rsidRPr="00B265F9" w:rsidRDefault="00B265F9" w:rsidP="00B265F9">
      <w:pPr>
        <w:widowControl w:val="0"/>
        <w:jc w:val="center"/>
        <w:rPr>
          <w:b/>
          <w:color w:val="000000"/>
          <w:sz w:val="44"/>
          <w:szCs w:val="44"/>
        </w:rPr>
      </w:pPr>
      <w:r w:rsidRPr="00B265F9">
        <w:rPr>
          <w:b/>
          <w:color w:val="000000"/>
          <w:sz w:val="44"/>
          <w:szCs w:val="44"/>
        </w:rPr>
        <w:t xml:space="preserve">АДМИНИСТРАЦИЯ </w:t>
      </w:r>
    </w:p>
    <w:p w:rsidR="00B265F9" w:rsidRPr="00B265F9" w:rsidRDefault="00B265F9" w:rsidP="00B265F9">
      <w:pPr>
        <w:widowControl w:val="0"/>
        <w:jc w:val="center"/>
        <w:rPr>
          <w:b/>
          <w:color w:val="000000"/>
          <w:sz w:val="28"/>
        </w:rPr>
      </w:pPr>
      <w:r w:rsidRPr="00B265F9">
        <w:rPr>
          <w:b/>
          <w:color w:val="000000"/>
          <w:sz w:val="28"/>
        </w:rPr>
        <w:t>ПЕЧЕНГСКОГО МУНИЦИПАЛЬНОГО ОКРУГА</w:t>
      </w:r>
    </w:p>
    <w:p w:rsidR="00B265F9" w:rsidRPr="00B265F9" w:rsidRDefault="00B265F9" w:rsidP="00B265F9">
      <w:pPr>
        <w:widowControl w:val="0"/>
        <w:jc w:val="center"/>
        <w:rPr>
          <w:b/>
          <w:color w:val="000000"/>
          <w:sz w:val="28"/>
        </w:rPr>
      </w:pPr>
      <w:r w:rsidRPr="00B265F9">
        <w:rPr>
          <w:b/>
          <w:color w:val="000000"/>
          <w:sz w:val="28"/>
        </w:rPr>
        <w:t>МУРМАНСКОЙ ОБЛАСТИ</w:t>
      </w:r>
    </w:p>
    <w:p w:rsidR="00B265F9" w:rsidRPr="00B265F9" w:rsidRDefault="00B265F9" w:rsidP="00B265F9">
      <w:pPr>
        <w:widowControl w:val="0"/>
        <w:jc w:val="center"/>
        <w:rPr>
          <w:b/>
          <w:color w:val="000000"/>
          <w:sz w:val="16"/>
          <w:szCs w:val="16"/>
        </w:rPr>
      </w:pPr>
    </w:p>
    <w:p w:rsidR="00B265F9" w:rsidRPr="00B265F9" w:rsidRDefault="00B265F9" w:rsidP="00B265F9">
      <w:pPr>
        <w:widowControl w:val="0"/>
        <w:jc w:val="center"/>
        <w:rPr>
          <w:b/>
          <w:color w:val="000000"/>
          <w:sz w:val="44"/>
          <w:szCs w:val="44"/>
        </w:rPr>
      </w:pPr>
      <w:r w:rsidRPr="00B265F9">
        <w:rPr>
          <w:b/>
          <w:color w:val="000000"/>
          <w:sz w:val="44"/>
          <w:szCs w:val="44"/>
        </w:rPr>
        <w:t>ПОСТАНОВЛЕНИЕ</w:t>
      </w:r>
    </w:p>
    <w:p w:rsidR="00B265F9" w:rsidRPr="00B265F9" w:rsidRDefault="00B265F9" w:rsidP="00B265F9">
      <w:pPr>
        <w:widowControl w:val="0"/>
        <w:jc w:val="center"/>
        <w:rPr>
          <w:color w:val="000000"/>
        </w:rPr>
      </w:pPr>
    </w:p>
    <w:p w:rsidR="00B265F9" w:rsidRPr="00B265F9" w:rsidRDefault="00B265F9" w:rsidP="00B265F9">
      <w:pPr>
        <w:widowControl w:val="0"/>
        <w:jc w:val="center"/>
        <w:rPr>
          <w:color w:val="000000"/>
        </w:rPr>
      </w:pPr>
    </w:p>
    <w:p w:rsidR="00B265F9" w:rsidRPr="00B265F9" w:rsidRDefault="00B265F9" w:rsidP="00B265F9">
      <w:pPr>
        <w:widowControl w:val="0"/>
        <w:jc w:val="both"/>
        <w:rPr>
          <w:b/>
          <w:color w:val="000000"/>
          <w:sz w:val="24"/>
        </w:rPr>
      </w:pPr>
      <w:r w:rsidRPr="00B265F9">
        <w:rPr>
          <w:b/>
          <w:color w:val="000000"/>
          <w:sz w:val="24"/>
        </w:rPr>
        <w:t xml:space="preserve">от </w:t>
      </w:r>
      <w:r>
        <w:rPr>
          <w:b/>
          <w:color w:val="000000"/>
          <w:sz w:val="24"/>
        </w:rPr>
        <w:t xml:space="preserve">06.04.2023 </w:t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Pr="00B265F9">
        <w:rPr>
          <w:b/>
          <w:color w:val="000000"/>
          <w:sz w:val="24"/>
        </w:rPr>
        <w:t xml:space="preserve">   № </w:t>
      </w:r>
      <w:r>
        <w:rPr>
          <w:b/>
          <w:color w:val="000000"/>
          <w:sz w:val="24"/>
        </w:rPr>
        <w:t>497</w:t>
      </w:r>
    </w:p>
    <w:p w:rsidR="00B265F9" w:rsidRPr="00B265F9" w:rsidRDefault="00B265F9" w:rsidP="00B265F9">
      <w:pPr>
        <w:widowControl w:val="0"/>
        <w:jc w:val="center"/>
        <w:rPr>
          <w:b/>
          <w:color w:val="000000"/>
          <w:sz w:val="28"/>
        </w:rPr>
      </w:pPr>
      <w:proofErr w:type="spellStart"/>
      <w:r w:rsidRPr="00B265F9">
        <w:rPr>
          <w:b/>
          <w:color w:val="000000"/>
          <w:sz w:val="24"/>
        </w:rPr>
        <w:t>п.г.т</w:t>
      </w:r>
      <w:proofErr w:type="spellEnd"/>
      <w:r w:rsidRPr="00B265F9">
        <w:rPr>
          <w:b/>
          <w:color w:val="000000"/>
          <w:sz w:val="24"/>
        </w:rPr>
        <w:t>. Никель</w:t>
      </w:r>
    </w:p>
    <w:p w:rsidR="00B265F9" w:rsidRDefault="00B265F9" w:rsidP="00B265F9">
      <w:pPr>
        <w:tabs>
          <w:tab w:val="left" w:pos="0"/>
        </w:tabs>
        <w:jc w:val="center"/>
        <w:rPr>
          <w:b/>
          <w:sz w:val="24"/>
          <w:szCs w:val="44"/>
        </w:rPr>
      </w:pPr>
    </w:p>
    <w:p w:rsidR="00B265F9" w:rsidRPr="00BC7B0A" w:rsidRDefault="00B265F9" w:rsidP="00B265F9">
      <w:pPr>
        <w:tabs>
          <w:tab w:val="left" w:pos="0"/>
        </w:tabs>
        <w:jc w:val="center"/>
        <w:rPr>
          <w:b/>
          <w:sz w:val="24"/>
          <w:szCs w:val="44"/>
        </w:rPr>
      </w:pPr>
    </w:p>
    <w:p w:rsidR="00B265F9" w:rsidRDefault="00B265F9" w:rsidP="00B265F9">
      <w:pPr>
        <w:tabs>
          <w:tab w:val="left" w:pos="3150"/>
        </w:tabs>
        <w:jc w:val="center"/>
        <w:rPr>
          <w:b/>
          <w:szCs w:val="26"/>
        </w:rPr>
      </w:pPr>
      <w:r w:rsidRPr="00BC7B0A">
        <w:rPr>
          <w:b/>
          <w:szCs w:val="26"/>
        </w:rPr>
        <w:t xml:space="preserve">О </w:t>
      </w:r>
      <w:r>
        <w:rPr>
          <w:b/>
          <w:szCs w:val="26"/>
        </w:rPr>
        <w:t xml:space="preserve">заключении концессионного соглашения в отношении объектов теплоснабжения, </w:t>
      </w:r>
    </w:p>
    <w:p w:rsidR="00B265F9" w:rsidRDefault="00B265F9" w:rsidP="00B265F9">
      <w:pPr>
        <w:tabs>
          <w:tab w:val="left" w:pos="3150"/>
        </w:tabs>
        <w:jc w:val="center"/>
        <w:rPr>
          <w:b/>
          <w:szCs w:val="26"/>
        </w:rPr>
      </w:pPr>
      <w:proofErr w:type="gramStart"/>
      <w:r>
        <w:rPr>
          <w:b/>
          <w:szCs w:val="26"/>
        </w:rPr>
        <w:t>находящихся</w:t>
      </w:r>
      <w:proofErr w:type="gramEnd"/>
      <w:r>
        <w:rPr>
          <w:b/>
          <w:szCs w:val="26"/>
        </w:rPr>
        <w:t xml:space="preserve"> в муниципальной собственности без проведения конкурса</w:t>
      </w:r>
    </w:p>
    <w:p w:rsidR="00B265F9" w:rsidRDefault="00B265F9" w:rsidP="00B265F9">
      <w:pPr>
        <w:tabs>
          <w:tab w:val="left" w:pos="840"/>
          <w:tab w:val="left" w:pos="2520"/>
        </w:tabs>
        <w:jc w:val="both"/>
        <w:rPr>
          <w:color w:val="FF0000"/>
          <w:sz w:val="24"/>
          <w:szCs w:val="24"/>
        </w:rPr>
      </w:pPr>
    </w:p>
    <w:p w:rsidR="00B265F9" w:rsidRDefault="00B265F9" w:rsidP="00B265F9">
      <w:pPr>
        <w:tabs>
          <w:tab w:val="left" w:pos="840"/>
          <w:tab w:val="left" w:pos="2520"/>
        </w:tabs>
        <w:jc w:val="both"/>
        <w:rPr>
          <w:color w:val="FF0000"/>
          <w:sz w:val="24"/>
          <w:szCs w:val="24"/>
        </w:rPr>
      </w:pPr>
    </w:p>
    <w:p w:rsidR="00B265F9" w:rsidRPr="00E56F51" w:rsidRDefault="00B265F9" w:rsidP="00B265F9">
      <w:pPr>
        <w:tabs>
          <w:tab w:val="left" w:pos="709"/>
        </w:tabs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Руководствуясь Федеральными законами от 06.10.2003 № 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br/>
        <w:t xml:space="preserve">от 21.07.2005 № </w:t>
      </w:r>
      <w:r w:rsidRPr="00BC7B0A">
        <w:rPr>
          <w:sz w:val="24"/>
          <w:szCs w:val="24"/>
        </w:rPr>
        <w:t>115-ФЗ «О концессионных соглашениях»,</w:t>
      </w:r>
      <w:r>
        <w:rPr>
          <w:sz w:val="24"/>
          <w:szCs w:val="24"/>
        </w:rPr>
        <w:t xml:space="preserve"> постановлением Правительства Мурманской области от 24.05.2017 № 265-ПП «О мерах по реализации отдельных положений Федерального закона от 21.07.2005 № 115-ФЗ «О концессионных соглашениях» на территории Мурманской области», на основании протокола заседания рабочей </w:t>
      </w:r>
      <w:r w:rsidRPr="00E56F51">
        <w:rPr>
          <w:sz w:val="24"/>
          <w:szCs w:val="24"/>
        </w:rPr>
        <w:t>группы по рассмотрению заявок о готовности к участию в</w:t>
      </w:r>
      <w:proofErr w:type="gramEnd"/>
      <w:r w:rsidRPr="00E56F51">
        <w:rPr>
          <w:sz w:val="24"/>
          <w:szCs w:val="24"/>
        </w:rPr>
        <w:t xml:space="preserve"> </w:t>
      </w:r>
      <w:proofErr w:type="gramStart"/>
      <w:r w:rsidRPr="00E56F51">
        <w:rPr>
          <w:sz w:val="24"/>
          <w:szCs w:val="24"/>
        </w:rPr>
        <w:t>конкурсе</w:t>
      </w:r>
      <w:proofErr w:type="gramEnd"/>
      <w:r w:rsidRPr="00E56F51">
        <w:rPr>
          <w:sz w:val="24"/>
          <w:szCs w:val="24"/>
        </w:rPr>
        <w:t xml:space="preserve"> на заключение концессионного соглашения на условиях, предложенных ООО «</w:t>
      </w:r>
      <w:proofErr w:type="spellStart"/>
      <w:r w:rsidRPr="00E56F51">
        <w:rPr>
          <w:sz w:val="24"/>
          <w:szCs w:val="24"/>
        </w:rPr>
        <w:t>ПромВоенСтрой</w:t>
      </w:r>
      <w:proofErr w:type="spellEnd"/>
      <w:r w:rsidRPr="00E56F51">
        <w:rPr>
          <w:sz w:val="24"/>
          <w:szCs w:val="24"/>
        </w:rPr>
        <w:t xml:space="preserve">» в отношении объектов по производству, передаче и распределению тепловой энергии и горячей воды, расположенных на территории </w:t>
      </w:r>
      <w:proofErr w:type="spellStart"/>
      <w:r w:rsidRPr="00E56F51">
        <w:rPr>
          <w:sz w:val="24"/>
          <w:szCs w:val="24"/>
        </w:rPr>
        <w:t>н.п</w:t>
      </w:r>
      <w:proofErr w:type="spellEnd"/>
      <w:r w:rsidRPr="00E56F51">
        <w:rPr>
          <w:sz w:val="24"/>
          <w:szCs w:val="24"/>
        </w:rPr>
        <w:t xml:space="preserve">. </w:t>
      </w:r>
      <w:proofErr w:type="spellStart"/>
      <w:r w:rsidRPr="00E56F51">
        <w:rPr>
          <w:sz w:val="24"/>
          <w:szCs w:val="24"/>
        </w:rPr>
        <w:t>Лиинахамари</w:t>
      </w:r>
      <w:proofErr w:type="spellEnd"/>
      <w:r w:rsidRPr="00E56F51">
        <w:rPr>
          <w:sz w:val="24"/>
          <w:szCs w:val="24"/>
        </w:rPr>
        <w:t xml:space="preserve"> Печенгского муниципального округа Мурманской области</w:t>
      </w:r>
      <w:r>
        <w:rPr>
          <w:sz w:val="24"/>
          <w:szCs w:val="24"/>
        </w:rPr>
        <w:t xml:space="preserve"> от 05.04.2023</w:t>
      </w:r>
      <w:r w:rsidRPr="00E56F51">
        <w:rPr>
          <w:sz w:val="24"/>
          <w:szCs w:val="24"/>
        </w:rPr>
        <w:t xml:space="preserve">, </w:t>
      </w:r>
    </w:p>
    <w:p w:rsidR="00B265F9" w:rsidRPr="00BC7B0A" w:rsidRDefault="00B265F9" w:rsidP="00B265F9">
      <w:pPr>
        <w:tabs>
          <w:tab w:val="left" w:pos="2520"/>
        </w:tabs>
        <w:jc w:val="both"/>
        <w:rPr>
          <w:b/>
          <w:bCs/>
          <w:sz w:val="24"/>
          <w:szCs w:val="24"/>
        </w:rPr>
      </w:pPr>
    </w:p>
    <w:p w:rsidR="00B265F9" w:rsidRPr="00BC7B0A" w:rsidRDefault="00B265F9" w:rsidP="00B265F9">
      <w:pPr>
        <w:tabs>
          <w:tab w:val="left" w:pos="2520"/>
        </w:tabs>
        <w:jc w:val="both"/>
        <w:rPr>
          <w:b/>
          <w:bCs/>
          <w:sz w:val="24"/>
          <w:szCs w:val="24"/>
        </w:rPr>
      </w:pPr>
      <w:r w:rsidRPr="00BC7B0A">
        <w:rPr>
          <w:b/>
          <w:bCs/>
          <w:sz w:val="24"/>
          <w:szCs w:val="24"/>
        </w:rPr>
        <w:t>ПОСТАНОВЛЯЮ:</w:t>
      </w:r>
    </w:p>
    <w:p w:rsidR="00B265F9" w:rsidRPr="00BC7B0A" w:rsidRDefault="00B265F9" w:rsidP="00B265F9">
      <w:pPr>
        <w:tabs>
          <w:tab w:val="left" w:pos="2520"/>
        </w:tabs>
        <w:jc w:val="both"/>
        <w:rPr>
          <w:b/>
          <w:bCs/>
          <w:sz w:val="24"/>
          <w:szCs w:val="24"/>
        </w:rPr>
      </w:pPr>
    </w:p>
    <w:p w:rsidR="00B265F9" w:rsidRPr="00BF5C3F" w:rsidRDefault="00B265F9" w:rsidP="00B265F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BF5C3F">
        <w:rPr>
          <w:sz w:val="24"/>
          <w:szCs w:val="24"/>
        </w:rPr>
        <w:t xml:space="preserve">1. Заключить концессионное соглашение в отношении объектов по производству, передаче и распределению тепловой энергии и горячей воды, расположенных на территории </w:t>
      </w:r>
      <w:proofErr w:type="spellStart"/>
      <w:r w:rsidRPr="00BF5C3F">
        <w:rPr>
          <w:sz w:val="24"/>
          <w:szCs w:val="24"/>
        </w:rPr>
        <w:t>н.п</w:t>
      </w:r>
      <w:proofErr w:type="spellEnd"/>
      <w:r w:rsidRPr="00BF5C3F">
        <w:rPr>
          <w:sz w:val="24"/>
          <w:szCs w:val="24"/>
        </w:rPr>
        <w:t xml:space="preserve">. </w:t>
      </w:r>
      <w:proofErr w:type="spellStart"/>
      <w:r w:rsidRPr="00BF5C3F">
        <w:rPr>
          <w:sz w:val="24"/>
          <w:szCs w:val="24"/>
        </w:rPr>
        <w:t>Лиинахамари</w:t>
      </w:r>
      <w:proofErr w:type="spellEnd"/>
      <w:r w:rsidRPr="00BF5C3F">
        <w:rPr>
          <w:sz w:val="24"/>
          <w:szCs w:val="24"/>
        </w:rPr>
        <w:t xml:space="preserve"> Печенгского муниципального округа Мурманской области, находящихся в муниципальной собственности Печенгского муниципального округа (далее – Концессионное соглашение) с ООО «</w:t>
      </w:r>
      <w:proofErr w:type="spellStart"/>
      <w:r w:rsidRPr="00BF5C3F">
        <w:rPr>
          <w:sz w:val="24"/>
          <w:szCs w:val="24"/>
        </w:rPr>
        <w:t>ПромВоенСтрой</w:t>
      </w:r>
      <w:proofErr w:type="spellEnd"/>
      <w:r w:rsidRPr="00BF5C3F">
        <w:rPr>
          <w:sz w:val="24"/>
          <w:szCs w:val="24"/>
        </w:rPr>
        <w:t>» (далее – Концессионер), согласно приложению к настоящему постановлению, на условиях, представленных в предложении о заключении Концессионного соглашения без проведения конкурса.</w:t>
      </w:r>
    </w:p>
    <w:p w:rsidR="00B265F9" w:rsidRPr="00BF5C3F" w:rsidRDefault="00B265F9" w:rsidP="00B265F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BF5C3F">
        <w:rPr>
          <w:sz w:val="24"/>
          <w:szCs w:val="24"/>
        </w:rPr>
        <w:t>2. Установить, что Концессионер на дату заключения Концессионного соглашения должен соответствовать требованиям, предъявляемым к концессионеру на основании части 4.11 статьи 37 Федерального закона от 21.07.2005 № 115-ФЗ «О концессионных соглашениях».</w:t>
      </w:r>
    </w:p>
    <w:p w:rsidR="00B265F9" w:rsidRPr="00BF5C3F" w:rsidRDefault="00B265F9" w:rsidP="00B265F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BF5C3F">
        <w:rPr>
          <w:sz w:val="24"/>
          <w:szCs w:val="24"/>
        </w:rPr>
        <w:t>3. Отделу строительства и жилищно-коммунального хозяйства администрации Печенгского муниципального округа:</w:t>
      </w:r>
    </w:p>
    <w:p w:rsidR="00B265F9" w:rsidRPr="00BF5C3F" w:rsidRDefault="00B265F9" w:rsidP="00B265F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BF5C3F">
        <w:rPr>
          <w:sz w:val="24"/>
          <w:szCs w:val="24"/>
        </w:rPr>
        <w:t>3.1. направить Концессионеру проект Концессионного соглашения в течение пяти рабочих дней со дня подписания настоящего постановления;</w:t>
      </w:r>
    </w:p>
    <w:p w:rsidR="00B265F9" w:rsidRPr="00BF5C3F" w:rsidRDefault="00B265F9" w:rsidP="00B265F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BF5C3F">
        <w:rPr>
          <w:sz w:val="24"/>
          <w:szCs w:val="24"/>
        </w:rPr>
        <w:t>3.2. установить срок для подписания Концессионного соглашения – до 28.04.2023</w:t>
      </w:r>
      <w:r>
        <w:rPr>
          <w:sz w:val="24"/>
          <w:szCs w:val="24"/>
        </w:rPr>
        <w:t xml:space="preserve"> г.</w:t>
      </w:r>
      <w:r w:rsidRPr="00BF5C3F">
        <w:rPr>
          <w:sz w:val="24"/>
          <w:szCs w:val="24"/>
        </w:rPr>
        <w:t xml:space="preserve"> </w:t>
      </w:r>
    </w:p>
    <w:p w:rsidR="00B265F9" w:rsidRPr="00BC7B0A" w:rsidRDefault="00B265F9" w:rsidP="00B265F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BF5C3F">
        <w:rPr>
          <w:sz w:val="24"/>
          <w:szCs w:val="24"/>
        </w:rPr>
        <w:lastRenderedPageBreak/>
        <w:t>4</w:t>
      </w:r>
      <w:r>
        <w:rPr>
          <w:sz w:val="24"/>
          <w:szCs w:val="24"/>
        </w:rPr>
        <w:t xml:space="preserve">. </w:t>
      </w:r>
      <w:r w:rsidRPr="00BC7B0A">
        <w:rPr>
          <w:sz w:val="24"/>
          <w:szCs w:val="24"/>
        </w:rPr>
        <w:t xml:space="preserve">Настоящее постановление подлежит размещению на </w:t>
      </w:r>
      <w:r>
        <w:rPr>
          <w:sz w:val="24"/>
          <w:szCs w:val="24"/>
        </w:rPr>
        <w:t xml:space="preserve">официальном </w:t>
      </w:r>
      <w:r w:rsidRPr="00BC7B0A">
        <w:rPr>
          <w:sz w:val="24"/>
          <w:szCs w:val="24"/>
        </w:rPr>
        <w:t xml:space="preserve">сайте Печенгского муниципального округа </w:t>
      </w:r>
      <w:r>
        <w:rPr>
          <w:sz w:val="24"/>
          <w:szCs w:val="24"/>
        </w:rPr>
        <w:t>(</w:t>
      </w:r>
      <w:r w:rsidRPr="00BC7B0A">
        <w:rPr>
          <w:sz w:val="24"/>
          <w:szCs w:val="24"/>
        </w:rPr>
        <w:t>https://pechengamr.gov-murman.ru/</w:t>
      </w:r>
      <w:r>
        <w:rPr>
          <w:sz w:val="24"/>
          <w:szCs w:val="24"/>
        </w:rPr>
        <w:t>)</w:t>
      </w:r>
      <w:r w:rsidRPr="00BC7B0A">
        <w:rPr>
          <w:sz w:val="24"/>
          <w:szCs w:val="24"/>
        </w:rPr>
        <w:t>.</w:t>
      </w:r>
    </w:p>
    <w:p w:rsidR="00B265F9" w:rsidRPr="00BC7B0A" w:rsidRDefault="00B265F9" w:rsidP="00B265F9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C7B0A">
        <w:rPr>
          <w:sz w:val="24"/>
          <w:szCs w:val="24"/>
        </w:rPr>
        <w:t xml:space="preserve">. Настоящее постановление вступает в силу </w:t>
      </w:r>
      <w:r>
        <w:rPr>
          <w:sz w:val="24"/>
          <w:szCs w:val="24"/>
        </w:rPr>
        <w:t>после его</w:t>
      </w:r>
      <w:r w:rsidRPr="00BC7B0A">
        <w:rPr>
          <w:sz w:val="24"/>
          <w:szCs w:val="24"/>
        </w:rPr>
        <w:t xml:space="preserve"> подписания.</w:t>
      </w:r>
    </w:p>
    <w:p w:rsidR="00B265F9" w:rsidRPr="00BC7B0A" w:rsidRDefault="00B265F9" w:rsidP="00B265F9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BC7B0A">
        <w:rPr>
          <w:sz w:val="24"/>
          <w:szCs w:val="24"/>
        </w:rPr>
        <w:t xml:space="preserve">. </w:t>
      </w:r>
      <w:proofErr w:type="gramStart"/>
      <w:r w:rsidRPr="00BC7B0A">
        <w:rPr>
          <w:sz w:val="24"/>
          <w:szCs w:val="24"/>
        </w:rPr>
        <w:t>Контроль за</w:t>
      </w:r>
      <w:proofErr w:type="gramEnd"/>
      <w:r w:rsidRPr="00BC7B0A">
        <w:rPr>
          <w:sz w:val="24"/>
          <w:szCs w:val="24"/>
        </w:rPr>
        <w:t xml:space="preserve"> исполнением настоящего постановления возложить на заместителя Главы Печенгского муниципального округа Пономарева А.В.</w:t>
      </w:r>
    </w:p>
    <w:p w:rsidR="00B265F9" w:rsidRPr="00BC7B0A" w:rsidRDefault="00B265F9" w:rsidP="00B265F9">
      <w:pPr>
        <w:jc w:val="both"/>
        <w:rPr>
          <w:b/>
          <w:bCs/>
          <w:color w:val="FF0000"/>
          <w:sz w:val="24"/>
          <w:szCs w:val="24"/>
        </w:rPr>
      </w:pPr>
    </w:p>
    <w:p w:rsidR="00B265F9" w:rsidRDefault="00B265F9" w:rsidP="00B265F9">
      <w:pPr>
        <w:jc w:val="both"/>
        <w:rPr>
          <w:rFonts w:eastAsia="Calibri"/>
          <w:bCs/>
          <w:sz w:val="24"/>
          <w:szCs w:val="24"/>
        </w:rPr>
      </w:pPr>
    </w:p>
    <w:p w:rsidR="00B265F9" w:rsidRPr="003E4C5B" w:rsidRDefault="00B265F9" w:rsidP="00B265F9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Глава</w:t>
      </w:r>
      <w:r w:rsidRPr="003E4C5B">
        <w:rPr>
          <w:rFonts w:eastAsia="Calibri"/>
          <w:bCs/>
          <w:sz w:val="24"/>
          <w:szCs w:val="24"/>
        </w:rPr>
        <w:t xml:space="preserve"> Печенгского муниципал</w:t>
      </w:r>
      <w:r>
        <w:rPr>
          <w:rFonts w:eastAsia="Calibri"/>
          <w:bCs/>
          <w:sz w:val="24"/>
          <w:szCs w:val="24"/>
        </w:rPr>
        <w:t xml:space="preserve">ьного округа                   </w:t>
      </w:r>
      <w:r w:rsidRPr="003E4C5B">
        <w:rPr>
          <w:rFonts w:eastAsia="Calibri"/>
          <w:bCs/>
          <w:sz w:val="24"/>
          <w:szCs w:val="24"/>
        </w:rPr>
        <w:t xml:space="preserve">    </w:t>
      </w:r>
      <w:r>
        <w:rPr>
          <w:rFonts w:eastAsia="Calibri"/>
          <w:bCs/>
          <w:sz w:val="24"/>
          <w:szCs w:val="24"/>
        </w:rPr>
        <w:t xml:space="preserve">                                 А.В. Кузнецов</w:t>
      </w:r>
    </w:p>
    <w:p w:rsidR="00B265F9" w:rsidRPr="00B265F9" w:rsidRDefault="00B265F9" w:rsidP="00B265F9">
      <w:pPr>
        <w:shd w:val="clear" w:color="auto" w:fill="FFFFFF"/>
      </w:pPr>
      <w:r>
        <w:t xml:space="preserve"> </w:t>
      </w: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Default="00B265F9" w:rsidP="00B265F9">
      <w:pPr>
        <w:shd w:val="clear" w:color="auto" w:fill="FFFFFF"/>
      </w:pPr>
    </w:p>
    <w:p w:rsidR="00B265F9" w:rsidRDefault="00B265F9" w:rsidP="00B265F9">
      <w:pPr>
        <w:shd w:val="clear" w:color="auto" w:fill="FFFFFF"/>
      </w:pPr>
    </w:p>
    <w:p w:rsidR="00B265F9" w:rsidRDefault="00B265F9" w:rsidP="00B265F9">
      <w:pPr>
        <w:shd w:val="clear" w:color="auto" w:fill="FFFFFF"/>
      </w:pPr>
    </w:p>
    <w:p w:rsidR="00B265F9" w:rsidRDefault="00B265F9" w:rsidP="00B265F9">
      <w:pPr>
        <w:shd w:val="clear" w:color="auto" w:fill="FFFFFF"/>
      </w:pPr>
    </w:p>
    <w:p w:rsidR="00B265F9" w:rsidRDefault="00B265F9" w:rsidP="00B265F9">
      <w:pPr>
        <w:shd w:val="clear" w:color="auto" w:fill="FFFFFF"/>
      </w:pPr>
    </w:p>
    <w:p w:rsidR="00B265F9" w:rsidRDefault="00B265F9" w:rsidP="00B265F9">
      <w:pPr>
        <w:shd w:val="clear" w:color="auto" w:fill="FFFFFF"/>
      </w:pPr>
    </w:p>
    <w:p w:rsidR="00B265F9" w:rsidRDefault="00B265F9" w:rsidP="00B265F9">
      <w:pPr>
        <w:shd w:val="clear" w:color="auto" w:fill="FFFFFF"/>
      </w:pPr>
    </w:p>
    <w:p w:rsid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</w:p>
    <w:p w:rsidR="00B265F9" w:rsidRPr="00B265F9" w:rsidRDefault="00B265F9" w:rsidP="00B265F9">
      <w:pPr>
        <w:shd w:val="clear" w:color="auto" w:fill="FFFFFF"/>
      </w:pPr>
      <w:r w:rsidRPr="00B265F9">
        <w:t>Князева Э.Г., 60623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3177"/>
        <w:gridCol w:w="2258"/>
        <w:gridCol w:w="4066"/>
      </w:tblGrid>
      <w:tr w:rsidR="00B265F9" w:rsidRPr="001628B0" w:rsidTr="00B265F9">
        <w:trPr>
          <w:trHeight w:val="1222"/>
        </w:trPr>
        <w:tc>
          <w:tcPr>
            <w:tcW w:w="3177" w:type="dxa"/>
          </w:tcPr>
          <w:p w:rsidR="00B265F9" w:rsidRPr="001628B0" w:rsidRDefault="00B265F9" w:rsidP="00B265F9"/>
        </w:tc>
        <w:tc>
          <w:tcPr>
            <w:tcW w:w="2258" w:type="dxa"/>
          </w:tcPr>
          <w:p w:rsidR="00B265F9" w:rsidRPr="001628B0" w:rsidRDefault="00B265F9" w:rsidP="00B265F9"/>
          <w:p w:rsidR="00B265F9" w:rsidRPr="001628B0" w:rsidRDefault="00B265F9" w:rsidP="00B265F9"/>
          <w:p w:rsidR="00B265F9" w:rsidRPr="001628B0" w:rsidRDefault="00B265F9" w:rsidP="00B265F9"/>
        </w:tc>
        <w:tc>
          <w:tcPr>
            <w:tcW w:w="4066" w:type="dxa"/>
          </w:tcPr>
          <w:p w:rsidR="00B265F9" w:rsidRPr="002146C3" w:rsidRDefault="00B265F9" w:rsidP="00B265F9">
            <w:pPr>
              <w:pStyle w:val="afa"/>
              <w:rPr>
                <w:rFonts w:ascii="Times New Roman" w:hAnsi="Times New Roman" w:cs="Times New Roman"/>
              </w:rPr>
            </w:pPr>
            <w:r w:rsidRPr="002146C3">
              <w:rPr>
                <w:rFonts w:ascii="Times New Roman" w:hAnsi="Times New Roman" w:cs="Times New Roman"/>
              </w:rPr>
              <w:t xml:space="preserve">Приложение </w:t>
            </w:r>
          </w:p>
          <w:p w:rsidR="00B265F9" w:rsidRPr="002146C3" w:rsidRDefault="00B265F9" w:rsidP="00B265F9">
            <w:pPr>
              <w:pStyle w:val="afa"/>
              <w:rPr>
                <w:rFonts w:ascii="Times New Roman" w:hAnsi="Times New Roman" w:cs="Times New Roman"/>
              </w:rPr>
            </w:pPr>
            <w:r w:rsidRPr="002146C3">
              <w:rPr>
                <w:rFonts w:ascii="Times New Roman" w:hAnsi="Times New Roman" w:cs="Times New Roman"/>
              </w:rPr>
              <w:t>к постановлению администрации Печенгского муниципального округа</w:t>
            </w:r>
          </w:p>
          <w:p w:rsidR="00B265F9" w:rsidRPr="002146C3" w:rsidRDefault="00B265F9" w:rsidP="00B265F9">
            <w:pPr>
              <w:pStyle w:val="afa"/>
              <w:rPr>
                <w:rFonts w:ascii="Times New Roman" w:hAnsi="Times New Roman" w:cs="Times New Roman"/>
              </w:rPr>
            </w:pPr>
            <w:r w:rsidRPr="002146C3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06.04.2023</w:t>
            </w:r>
            <w:r w:rsidRPr="002146C3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497</w:t>
            </w:r>
          </w:p>
        </w:tc>
      </w:tr>
    </w:tbl>
    <w:p w:rsidR="00B265F9" w:rsidRPr="00BF5C3F" w:rsidRDefault="00B265F9" w:rsidP="00B265F9">
      <w:pPr>
        <w:shd w:val="clear" w:color="auto" w:fill="FFFFFF"/>
        <w:spacing w:line="274" w:lineRule="exact"/>
        <w:jc w:val="right"/>
        <w:rPr>
          <w:b/>
          <w:sz w:val="24"/>
          <w:szCs w:val="24"/>
          <w:u w:val="single"/>
        </w:rPr>
      </w:pPr>
    </w:p>
    <w:p w:rsidR="00B265F9" w:rsidRPr="00BF5C3F" w:rsidRDefault="00B265F9" w:rsidP="00B265F9">
      <w:pPr>
        <w:pStyle w:val="afa"/>
        <w:tabs>
          <w:tab w:val="left" w:pos="1766"/>
        </w:tabs>
        <w:ind w:firstLine="680"/>
        <w:jc w:val="both"/>
        <w:rPr>
          <w:rFonts w:ascii="Times New Roman" w:hAnsi="Times New Roman" w:cs="Times New Roman"/>
          <w:b/>
        </w:rPr>
      </w:pP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r w:rsidRPr="00BF5C3F">
        <w:rPr>
          <w:rFonts w:ascii="Times New Roman" w:hAnsi="Times New Roman" w:cs="Times New Roman"/>
          <w:b/>
        </w:rPr>
        <w:t>КОНЦЕССИОННОЕ СОГЛАШЕНИЕ</w:t>
      </w:r>
    </w:p>
    <w:p w:rsidR="00B265F9" w:rsidRPr="00B265F9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</w:rPr>
      </w:pPr>
      <w:r w:rsidRPr="00B265F9">
        <w:rPr>
          <w:rFonts w:ascii="Times New Roman" w:hAnsi="Times New Roman" w:cs="Times New Roman"/>
        </w:rPr>
        <w:t>в отношении объектов по производству, передаче и</w:t>
      </w:r>
    </w:p>
    <w:p w:rsidR="00B265F9" w:rsidRPr="00B265F9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</w:rPr>
      </w:pPr>
      <w:r w:rsidRPr="00B265F9">
        <w:rPr>
          <w:rFonts w:ascii="Times New Roman" w:hAnsi="Times New Roman" w:cs="Times New Roman"/>
        </w:rPr>
        <w:t>распределению тепловой энергии и горячей воды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</w:p>
    <w:p w:rsidR="00B265F9" w:rsidRPr="00BF5C3F" w:rsidRDefault="00B265F9" w:rsidP="00B265F9">
      <w:pPr>
        <w:pStyle w:val="afa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Мурманская область, </w:t>
      </w:r>
    </w:p>
    <w:p w:rsidR="00B265F9" w:rsidRPr="00BF5C3F" w:rsidRDefault="00B265F9" w:rsidP="00B265F9">
      <w:pPr>
        <w:pStyle w:val="afa"/>
        <w:jc w:val="both"/>
        <w:rPr>
          <w:rFonts w:ascii="Times New Roman" w:hAnsi="Times New Roman" w:cs="Times New Roman"/>
        </w:rPr>
      </w:pPr>
      <w:proofErr w:type="spellStart"/>
      <w:r w:rsidRPr="00BF5C3F">
        <w:rPr>
          <w:rFonts w:ascii="Times New Roman" w:hAnsi="Times New Roman" w:cs="Times New Roman"/>
        </w:rPr>
        <w:t>Печенгский</w:t>
      </w:r>
      <w:proofErr w:type="spellEnd"/>
      <w:r w:rsidRPr="00BF5C3F">
        <w:rPr>
          <w:rFonts w:ascii="Times New Roman" w:hAnsi="Times New Roman" w:cs="Times New Roman"/>
        </w:rPr>
        <w:t xml:space="preserve"> муниципальный округ                                                  «___»_________202_ г.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  <w:b/>
        </w:rPr>
      </w:pPr>
      <w:r w:rsidRPr="00BF5C3F">
        <w:rPr>
          <w:rFonts w:ascii="Times New Roman" w:hAnsi="Times New Roman" w:cs="Times New Roman"/>
          <w:b/>
        </w:rPr>
        <w:t xml:space="preserve"> 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  <w:b/>
        </w:rPr>
        <w:t xml:space="preserve">Муниципальное образование  </w:t>
      </w:r>
      <w:proofErr w:type="spellStart"/>
      <w:r w:rsidRPr="00BF5C3F">
        <w:rPr>
          <w:rFonts w:ascii="Times New Roman" w:hAnsi="Times New Roman" w:cs="Times New Roman"/>
          <w:b/>
        </w:rPr>
        <w:t>Печенгский</w:t>
      </w:r>
      <w:proofErr w:type="spellEnd"/>
      <w:r w:rsidRPr="00BF5C3F">
        <w:rPr>
          <w:rFonts w:ascii="Times New Roman" w:hAnsi="Times New Roman" w:cs="Times New Roman"/>
          <w:b/>
        </w:rPr>
        <w:t xml:space="preserve"> муниципальный округ  Мурманской области</w:t>
      </w:r>
      <w:r w:rsidRPr="00BF5C3F">
        <w:rPr>
          <w:rFonts w:ascii="Times New Roman" w:hAnsi="Times New Roman" w:cs="Times New Roman"/>
        </w:rPr>
        <w:t xml:space="preserve">, именуемое в дальнейшем </w:t>
      </w:r>
      <w:r w:rsidRPr="00BF5C3F">
        <w:rPr>
          <w:rFonts w:ascii="Times New Roman" w:hAnsi="Times New Roman" w:cs="Times New Roman"/>
          <w:b/>
        </w:rPr>
        <w:t>«</w:t>
      </w:r>
      <w:proofErr w:type="spellStart"/>
      <w:r w:rsidRPr="00BF5C3F">
        <w:rPr>
          <w:rFonts w:ascii="Times New Roman" w:hAnsi="Times New Roman" w:cs="Times New Roman"/>
          <w:b/>
        </w:rPr>
        <w:t>Концедент</w:t>
      </w:r>
      <w:proofErr w:type="spellEnd"/>
      <w:r w:rsidRPr="00BF5C3F">
        <w:rPr>
          <w:rFonts w:ascii="Times New Roman" w:hAnsi="Times New Roman" w:cs="Times New Roman"/>
          <w:b/>
        </w:rPr>
        <w:t>»</w:t>
      </w:r>
      <w:r w:rsidRPr="00BF5C3F">
        <w:rPr>
          <w:rFonts w:ascii="Times New Roman" w:hAnsi="Times New Roman" w:cs="Times New Roman"/>
        </w:rPr>
        <w:t xml:space="preserve">, от имени которого выступает </w:t>
      </w:r>
      <w:r w:rsidRPr="00BF5C3F">
        <w:rPr>
          <w:rFonts w:ascii="Times New Roman" w:hAnsi="Times New Roman" w:cs="Times New Roman"/>
          <w:b/>
        </w:rPr>
        <w:t>Глава Печенгского муниципального округа Мурманской области Кузнецов Андрей Валентинович</w:t>
      </w:r>
      <w:r w:rsidRPr="00BF5C3F">
        <w:rPr>
          <w:rFonts w:ascii="Times New Roman" w:hAnsi="Times New Roman" w:cs="Times New Roman"/>
        </w:rPr>
        <w:t xml:space="preserve">, действующей на основании  Устава с одной стороны, 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  <w:b/>
        </w:rPr>
        <w:t>Общество с ограниченной ответственностью «</w:t>
      </w:r>
      <w:proofErr w:type="spellStart"/>
      <w:r w:rsidRPr="00BF5C3F">
        <w:rPr>
          <w:rFonts w:ascii="Times New Roman" w:hAnsi="Times New Roman" w:cs="Times New Roman"/>
          <w:b/>
        </w:rPr>
        <w:t>ПромВоенСтрой</w:t>
      </w:r>
      <w:proofErr w:type="spellEnd"/>
      <w:r w:rsidRPr="00BF5C3F">
        <w:rPr>
          <w:rFonts w:ascii="Times New Roman" w:hAnsi="Times New Roman" w:cs="Times New Roman"/>
        </w:rPr>
        <w:t xml:space="preserve">», именуемое в дальнейшем </w:t>
      </w:r>
      <w:r w:rsidRPr="00BF5C3F">
        <w:rPr>
          <w:rFonts w:ascii="Times New Roman" w:hAnsi="Times New Roman" w:cs="Times New Roman"/>
          <w:b/>
        </w:rPr>
        <w:t>«Концессионер»</w:t>
      </w:r>
      <w:r w:rsidRPr="00BF5C3F">
        <w:rPr>
          <w:rFonts w:ascii="Times New Roman" w:hAnsi="Times New Roman" w:cs="Times New Roman"/>
        </w:rPr>
        <w:t xml:space="preserve">, в лице Генерального директора </w:t>
      </w:r>
      <w:proofErr w:type="spellStart"/>
      <w:r w:rsidRPr="00BF5C3F">
        <w:rPr>
          <w:rFonts w:ascii="Times New Roman" w:hAnsi="Times New Roman" w:cs="Times New Roman"/>
          <w:b/>
        </w:rPr>
        <w:t>Аршакяна</w:t>
      </w:r>
      <w:proofErr w:type="spellEnd"/>
      <w:r w:rsidRPr="00BF5C3F">
        <w:rPr>
          <w:rFonts w:ascii="Times New Roman" w:hAnsi="Times New Roman" w:cs="Times New Roman"/>
          <w:b/>
        </w:rPr>
        <w:t xml:space="preserve"> Армена </w:t>
      </w:r>
      <w:proofErr w:type="spellStart"/>
      <w:r w:rsidRPr="00BF5C3F">
        <w:rPr>
          <w:rFonts w:ascii="Times New Roman" w:hAnsi="Times New Roman" w:cs="Times New Roman"/>
          <w:b/>
        </w:rPr>
        <w:t>Рубеновича</w:t>
      </w:r>
      <w:proofErr w:type="spellEnd"/>
      <w:r w:rsidRPr="00BF5C3F">
        <w:rPr>
          <w:rFonts w:ascii="Times New Roman" w:hAnsi="Times New Roman" w:cs="Times New Roman"/>
        </w:rPr>
        <w:t>, действующего на основании Устава, с другой стороны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  <w:b/>
        </w:rPr>
        <w:t>Мурманская область</w:t>
      </w:r>
      <w:r w:rsidRPr="00BF5C3F">
        <w:rPr>
          <w:rFonts w:ascii="Times New Roman" w:hAnsi="Times New Roman" w:cs="Times New Roman"/>
        </w:rPr>
        <w:t xml:space="preserve">, именуемая в дальнейшем </w:t>
      </w:r>
      <w:r w:rsidRPr="00BF5C3F">
        <w:rPr>
          <w:rFonts w:ascii="Times New Roman" w:hAnsi="Times New Roman" w:cs="Times New Roman"/>
          <w:b/>
        </w:rPr>
        <w:t>«Субъект»</w:t>
      </w:r>
      <w:r w:rsidRPr="00BF5C3F">
        <w:rPr>
          <w:rFonts w:ascii="Times New Roman" w:hAnsi="Times New Roman" w:cs="Times New Roman"/>
        </w:rPr>
        <w:t xml:space="preserve">, от имени которой выступает Губернатор Мурманской области </w:t>
      </w:r>
      <w:r w:rsidRPr="00BF5C3F">
        <w:rPr>
          <w:rFonts w:ascii="Times New Roman" w:hAnsi="Times New Roman" w:cs="Times New Roman"/>
          <w:b/>
        </w:rPr>
        <w:t>Чибис Андрей Владимирович</w:t>
      </w:r>
      <w:r w:rsidRPr="00BF5C3F">
        <w:rPr>
          <w:rFonts w:ascii="Times New Roman" w:hAnsi="Times New Roman" w:cs="Times New Roman"/>
        </w:rPr>
        <w:t xml:space="preserve">, действующий на основании Устава Мурманской области, с третьей стороны, </w:t>
      </w:r>
      <w:r w:rsidRPr="00BF5C3F">
        <w:rPr>
          <w:rFonts w:ascii="Times New Roman" w:hAnsi="Times New Roman" w:cs="Times New Roman"/>
        </w:rPr>
        <w:tab/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именуемые далее совместно </w:t>
      </w:r>
      <w:r w:rsidRPr="00BF5C3F">
        <w:rPr>
          <w:rFonts w:ascii="Times New Roman" w:hAnsi="Times New Roman" w:cs="Times New Roman"/>
          <w:b/>
        </w:rPr>
        <w:t>«Стороны»</w:t>
      </w:r>
      <w:r w:rsidRPr="00BF5C3F">
        <w:rPr>
          <w:rFonts w:ascii="Times New Roman" w:hAnsi="Times New Roman" w:cs="Times New Roman"/>
        </w:rPr>
        <w:t xml:space="preserve"> и по отдельности </w:t>
      </w:r>
      <w:r w:rsidRPr="00BF5C3F">
        <w:rPr>
          <w:rFonts w:ascii="Times New Roman" w:hAnsi="Times New Roman" w:cs="Times New Roman"/>
          <w:b/>
        </w:rPr>
        <w:t>«Сторона»</w:t>
      </w:r>
      <w:r w:rsidRPr="00BF5C3F">
        <w:rPr>
          <w:rFonts w:ascii="Times New Roman" w:hAnsi="Times New Roman" w:cs="Times New Roman"/>
        </w:rPr>
        <w:t xml:space="preserve">, 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в соответствии с Постановлением администрации муниципального образования Печенгского муниципального округа  Мурманской области </w:t>
      </w:r>
      <w:proofErr w:type="gramStart"/>
      <w:r w:rsidRPr="00BF5C3F">
        <w:rPr>
          <w:rFonts w:ascii="Times New Roman" w:hAnsi="Times New Roman" w:cs="Times New Roman"/>
        </w:rPr>
        <w:t>от</w:t>
      </w:r>
      <w:proofErr w:type="gramEnd"/>
      <w:r w:rsidRPr="00BF5C3F">
        <w:rPr>
          <w:rFonts w:ascii="Times New Roman" w:hAnsi="Times New Roman" w:cs="Times New Roman"/>
        </w:rPr>
        <w:t xml:space="preserve"> _____ № ______ «</w:t>
      </w:r>
      <w:proofErr w:type="gramStart"/>
      <w:r w:rsidRPr="00BF5C3F">
        <w:rPr>
          <w:rFonts w:ascii="Times New Roman" w:hAnsi="Times New Roman" w:cs="Times New Roman"/>
        </w:rPr>
        <w:t>О</w:t>
      </w:r>
      <w:proofErr w:type="gramEnd"/>
      <w:r w:rsidRPr="00BF5C3F">
        <w:rPr>
          <w:rFonts w:ascii="Times New Roman" w:hAnsi="Times New Roman" w:cs="Times New Roman"/>
        </w:rPr>
        <w:t xml:space="preserve"> заключении концессионного соглашения», а также основываясь на  порядке, установленном статьями 37, 52 Федерального закона № 115-ФЗ «О концессионных соглашениях», заключили настоящее концессионное соглашение (далее – «Соглашение») о нижеследующем: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0" w:name="sub_1100"/>
      <w:r w:rsidRPr="00BF5C3F">
        <w:rPr>
          <w:rFonts w:ascii="Times New Roman" w:hAnsi="Times New Roman" w:cs="Times New Roman"/>
          <w:b/>
        </w:rPr>
        <w:t>I. Предмет Соглашения</w:t>
      </w:r>
    </w:p>
    <w:bookmarkEnd w:id="0"/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" w:name="sub_1101"/>
      <w:r w:rsidRPr="00BF5C3F">
        <w:rPr>
          <w:rFonts w:ascii="Times New Roman" w:hAnsi="Times New Roman" w:cs="Times New Roman"/>
        </w:rPr>
        <w:t>Концессионер обязуется за свой счет</w:t>
      </w:r>
      <w:bookmarkEnd w:id="1"/>
      <w:r w:rsidRPr="00BF5C3F">
        <w:rPr>
          <w:rFonts w:ascii="Times New Roman" w:hAnsi="Times New Roman" w:cs="Times New Roman"/>
        </w:rPr>
        <w:t xml:space="preserve"> реконструировать недвижимое имущество, состав и описание которого приведены в </w:t>
      </w:r>
      <w:hyperlink w:anchor="sub_1200" w:history="1">
        <w:r w:rsidRPr="00BF5C3F">
          <w:rPr>
            <w:rFonts w:ascii="Times New Roman" w:hAnsi="Times New Roman" w:cs="Times New Roman"/>
          </w:rPr>
          <w:t xml:space="preserve">разделе </w:t>
        </w:r>
        <w:r w:rsidRPr="00BF5C3F">
          <w:rPr>
            <w:rFonts w:ascii="Times New Roman" w:hAnsi="Times New Roman" w:cs="Times New Roman"/>
            <w:lang w:val="en-US"/>
          </w:rPr>
          <w:t>I</w:t>
        </w:r>
        <w:r w:rsidRPr="00BF5C3F">
          <w:rPr>
            <w:rFonts w:ascii="Times New Roman" w:hAnsi="Times New Roman" w:cs="Times New Roman"/>
          </w:rPr>
          <w:t>I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 (далее - объект Соглашения), право </w:t>
      </w:r>
      <w:proofErr w:type="gramStart"/>
      <w:r w:rsidRPr="00BF5C3F">
        <w:rPr>
          <w:rFonts w:ascii="Times New Roman" w:hAnsi="Times New Roman" w:cs="Times New Roman"/>
        </w:rPr>
        <w:t>собственности</w:t>
      </w:r>
      <w:proofErr w:type="gramEnd"/>
      <w:r w:rsidRPr="00BF5C3F">
        <w:rPr>
          <w:rFonts w:ascii="Times New Roman" w:hAnsi="Times New Roman" w:cs="Times New Roman"/>
        </w:rPr>
        <w:t xml:space="preserve"> на которое на момент заключения Соглашения принадлежит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, и осуществлять деятельность по производству, передаче и распределению тепловой энергии и горячей воды с использованием объекта Соглашения, а </w:t>
      </w: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обязуется предоставить Концессионеру на срок, установленный настоящим Соглашением, права владения и пользования объектом Соглашения для осуществления указанной деятельности.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2" w:name="sub_1200"/>
      <w:r w:rsidRPr="00BF5C3F">
        <w:rPr>
          <w:rFonts w:ascii="Times New Roman" w:hAnsi="Times New Roman" w:cs="Times New Roman"/>
          <w:b/>
        </w:rPr>
        <w:t>II. Объект Соглашения</w:t>
      </w:r>
    </w:p>
    <w:bookmarkEnd w:id="2"/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3" w:name="sub_1202"/>
      <w:r w:rsidRPr="00BF5C3F">
        <w:rPr>
          <w:rFonts w:ascii="Times New Roman" w:hAnsi="Times New Roman" w:cs="Times New Roman"/>
        </w:rPr>
        <w:t>Объектом Соглашения являются </w:t>
      </w:r>
      <w:bookmarkEnd w:id="3"/>
      <w:r w:rsidRPr="00BF5C3F">
        <w:rPr>
          <w:rFonts w:ascii="Times New Roman" w:hAnsi="Times New Roman" w:cs="Times New Roman"/>
        </w:rPr>
        <w:t xml:space="preserve">объекты системы коммунальной инфраструктуры (системы теплоснабжения и горячего водоснабжения), перечисленные в Приложении № 1 к настоящему Соглашению и предназначенные для производства, передачи и распределения тепловой энергии и горячей воды потребителям Печенгского муниципального округа  Мурманской области, которые подлежат  реконструкции. 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Объект Соглашения, подлежащий реконструкции, принадлежит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 на праве </w:t>
      </w:r>
      <w:proofErr w:type="gramStart"/>
      <w:r w:rsidRPr="00BF5C3F">
        <w:rPr>
          <w:rFonts w:ascii="Times New Roman" w:hAnsi="Times New Roman" w:cs="Times New Roman"/>
        </w:rPr>
        <w:t>собственности</w:t>
      </w:r>
      <w:proofErr w:type="gramEnd"/>
      <w:r w:rsidRPr="00BF5C3F">
        <w:rPr>
          <w:rFonts w:ascii="Times New Roman" w:hAnsi="Times New Roman" w:cs="Times New Roman"/>
        </w:rPr>
        <w:t xml:space="preserve"> на основании подтверждающих документов. Копии документов, удостоверяющих право собственности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на объект Соглашения, составляют </w:t>
      </w:r>
      <w:r w:rsidRPr="00BF5C3F">
        <w:rPr>
          <w:rFonts w:ascii="Times New Roman" w:hAnsi="Times New Roman" w:cs="Times New Roman"/>
        </w:rPr>
        <w:lastRenderedPageBreak/>
        <w:t xml:space="preserve">Приложение № 12 к настоящему Соглашению. </w:t>
      </w: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гарантирует, что объект Соглашения передается Концессионеру свободным от прав третьих лиц и иных ограничений прав собственности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на указанный объект.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ind w:firstLine="680"/>
        <w:jc w:val="center"/>
        <w:rPr>
          <w:b/>
          <w:sz w:val="24"/>
          <w:szCs w:val="24"/>
        </w:rPr>
      </w:pPr>
      <w:r w:rsidRPr="00BF5C3F">
        <w:rPr>
          <w:b/>
          <w:sz w:val="24"/>
          <w:szCs w:val="24"/>
          <w:lang w:val="en-US"/>
        </w:rPr>
        <w:t>III</w:t>
      </w:r>
      <w:r w:rsidRPr="00BF5C3F">
        <w:rPr>
          <w:b/>
          <w:sz w:val="24"/>
          <w:szCs w:val="24"/>
        </w:rPr>
        <w:t xml:space="preserve">. Порядок передачи </w:t>
      </w:r>
      <w:proofErr w:type="spellStart"/>
      <w:r w:rsidRPr="00BF5C3F">
        <w:rPr>
          <w:b/>
          <w:sz w:val="24"/>
          <w:szCs w:val="24"/>
        </w:rPr>
        <w:t>Концедентом</w:t>
      </w:r>
      <w:proofErr w:type="spellEnd"/>
      <w:r w:rsidRPr="00BF5C3F">
        <w:rPr>
          <w:b/>
          <w:sz w:val="24"/>
          <w:szCs w:val="24"/>
        </w:rPr>
        <w:t xml:space="preserve"> Концессионеру объектов имущества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обязуется передать Концессионеру, а Концессионер обязуется принять объекты теплоснабжения и горячего водоснабжения, перечисленные в Приложении № 1, движимое имущество, указанное в приложении № 1.1., а также права владения и пользования указанным объектом не позднее 10 рабочих дней </w:t>
      </w:r>
      <w:proofErr w:type="gramStart"/>
      <w:r w:rsidRPr="00BF5C3F">
        <w:rPr>
          <w:rFonts w:ascii="Times New Roman" w:hAnsi="Times New Roman" w:cs="Times New Roman"/>
        </w:rPr>
        <w:t>с даты подписания</w:t>
      </w:r>
      <w:proofErr w:type="gramEnd"/>
      <w:r w:rsidRPr="00BF5C3F">
        <w:rPr>
          <w:rFonts w:ascii="Times New Roman" w:hAnsi="Times New Roman" w:cs="Times New Roman"/>
        </w:rPr>
        <w:t xml:space="preserve"> настоящего Соглашения.</w:t>
      </w:r>
      <w:bookmarkStart w:id="4" w:name="sub_1242"/>
      <w:r w:rsidRPr="00BF5C3F">
        <w:rPr>
          <w:rFonts w:ascii="Times New Roman" w:hAnsi="Times New Roman" w:cs="Times New Roman"/>
        </w:rPr>
        <w:t xml:space="preserve"> </w:t>
      </w:r>
      <w:proofErr w:type="gramStart"/>
      <w:r w:rsidRPr="00BF5C3F">
        <w:rPr>
          <w:rFonts w:ascii="Times New Roman" w:hAnsi="Times New Roman" w:cs="Times New Roman"/>
        </w:rPr>
        <w:t xml:space="preserve">Передача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Концессионеру </w:t>
      </w:r>
      <w:bookmarkEnd w:id="4"/>
      <w:r w:rsidRPr="00BF5C3F">
        <w:rPr>
          <w:rFonts w:ascii="Times New Roman" w:hAnsi="Times New Roman" w:cs="Times New Roman"/>
        </w:rPr>
        <w:t xml:space="preserve">объектов теплоснабжения, перечисленных в </w:t>
      </w:r>
      <w:proofErr w:type="spellStart"/>
      <w:r w:rsidRPr="00BF5C3F">
        <w:rPr>
          <w:rFonts w:ascii="Times New Roman" w:hAnsi="Times New Roman" w:cs="Times New Roman"/>
        </w:rPr>
        <w:t>Приложених</w:t>
      </w:r>
      <w:proofErr w:type="spellEnd"/>
      <w:r w:rsidRPr="00BF5C3F">
        <w:rPr>
          <w:rFonts w:ascii="Times New Roman" w:hAnsi="Times New Roman" w:cs="Times New Roman"/>
        </w:rPr>
        <w:t xml:space="preserve"> №№ 1; 1.1, осуществляется по Акту приема-передачи имущества, содержащему сведения о составе имущества, техническом состоянии, сроке службы, начальной, остаточной и восстановительной стоимости передаваемого объекта и подписываемому Сторонами (приложение № 11) к настоящему Соглашению).</w:t>
      </w:r>
      <w:proofErr w:type="gramEnd"/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4.1. Концессионер обязуется за свой счет осуществить действия по подготовке территории, необходимой для реконструкции Объекта Соглашения, а также эксплуатации Объекта Соглашения. </w:t>
      </w: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обязуется оказать содействие в устранении ограничений и запретов, связанных с использованием для целей реконструкции и эксплуатации Концессионером Объекта Соглашения земельных участков, указанных в Приложении № 5 к настоящему Соглашению.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Обязанность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по передаче объекта Соглашения, считается исполненной после принятия объекта Концессионером и подписания Сторонами Акта приема-передачи имущества. Уклонение одной из Сторон от подписания указанного документа признается нарушением этой Стороной обязанности, установленной пунктом 4 настоящего Соглашения</w:t>
      </w:r>
      <w:hyperlink w:anchor="sub_1204" w:history="1"/>
      <w:r w:rsidRPr="00BF5C3F">
        <w:rPr>
          <w:rFonts w:ascii="Times New Roman" w:hAnsi="Times New Roman" w:cs="Times New Roman"/>
        </w:rPr>
        <w:t xml:space="preserve">. 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передает Концессионеру документы, относящиеся к передаваемому объекту Соглашения, необходимые для исполнения настоящего Соглашения, одновременно с передачей соответствующего объекта. 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Обязанность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по передаче Концессионеру прав владения и пользования объектом Соглашения, считается исполненной со дня государственной регистрации указанных прав Концессионера.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Выявленное при передаче Концессионеру несоответствие показателей объекта Соглашения, объектов недвижимого имущества, входящих в состав объекта Соглашения, технико-экономическим показателям, установленным в решении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о заключении настоящего Соглашения, является основанием для предъявления Концессионером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 требования о безвозмездном устранении выявленных недостатков.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5" w:name="sub_1207"/>
      <w:r w:rsidRPr="00BF5C3F">
        <w:rPr>
          <w:rFonts w:ascii="Times New Roman" w:hAnsi="Times New Roman" w:cs="Times New Roman"/>
        </w:rPr>
        <w:t>Состав объекта Соглашения (включая перечень объектов движимого и недвижимого</w:t>
      </w:r>
      <w:bookmarkEnd w:id="5"/>
      <w:r w:rsidRPr="00BF5C3F">
        <w:rPr>
          <w:rFonts w:ascii="Times New Roman" w:hAnsi="Times New Roman" w:cs="Times New Roman"/>
        </w:rPr>
        <w:t xml:space="preserve"> имущества, входящих в состав объекта Соглашения), его описание, в том числе его технико-экономические показатели,  приведены в приложениях №№ 1; 1.1. к настоящему Соглашению.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7.1. </w:t>
      </w:r>
      <w:proofErr w:type="gramStart"/>
      <w:r w:rsidRPr="00BF5C3F">
        <w:rPr>
          <w:rFonts w:ascii="Times New Roman" w:hAnsi="Times New Roman" w:cs="Times New Roman"/>
        </w:rPr>
        <w:t xml:space="preserve">При выявлении в ходе реализации настоящего Соглашения бесхозяйных объектов централизованных систем теплоснабжения, технологически связанных с Объектом Соглашения, </w:t>
      </w: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обязан в течение одного года с момента выявления указанных бесхозяйных объектов, провести в отношении таких объектов кадастровые работы, обеспечить внесение сведений об объектах в соответствии с действующим законодательством в государственные системы учета недвижимости, поставить их на учет в органах государственной регистрации прав</w:t>
      </w:r>
      <w:proofErr w:type="gramEnd"/>
      <w:r w:rsidRPr="00BF5C3F">
        <w:rPr>
          <w:rFonts w:ascii="Times New Roman" w:hAnsi="Times New Roman" w:cs="Times New Roman"/>
        </w:rPr>
        <w:t xml:space="preserve"> на недвижимое имущество и сделок с ним как бесхозяйные, обратиться в суд с иском о признании права муниципальной собственности на такие объекты не позднее, чем на десятый рабочий день по истечении </w:t>
      </w:r>
      <w:r w:rsidRPr="00BF5C3F">
        <w:rPr>
          <w:rFonts w:ascii="Times New Roman" w:hAnsi="Times New Roman" w:cs="Times New Roman"/>
        </w:rPr>
        <w:lastRenderedPageBreak/>
        <w:t>одного года  с момента постановки бесхозяйного объекта на учет, в установленном порядке оформить право муниципальной собственности.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6" w:name="sub_1208"/>
      <w:r w:rsidRPr="00BF5C3F">
        <w:rPr>
          <w:rFonts w:ascii="Times New Roman" w:hAnsi="Times New Roman" w:cs="Times New Roman"/>
        </w:rPr>
        <w:t>Стороны обязуются осуществить действия, необходимые для</w:t>
      </w:r>
      <w:bookmarkEnd w:id="6"/>
      <w:r w:rsidRPr="00BF5C3F">
        <w:rPr>
          <w:rFonts w:ascii="Times New Roman" w:hAnsi="Times New Roman" w:cs="Times New Roman"/>
        </w:rPr>
        <w:t xml:space="preserve"> государственной регистрации права собственности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на объект Соглашения, а также прав Концессионера на владение и пользование</w:t>
      </w:r>
      <w:bookmarkStart w:id="7" w:name="sub_1209"/>
      <w:r w:rsidRPr="00BF5C3F">
        <w:rPr>
          <w:rFonts w:ascii="Times New Roman" w:hAnsi="Times New Roman" w:cs="Times New Roman"/>
        </w:rPr>
        <w:t xml:space="preserve"> объектом Соглашения, в том числе:</w:t>
      </w:r>
    </w:p>
    <w:p w:rsidR="00B265F9" w:rsidRPr="00BF5C3F" w:rsidRDefault="00B265F9" w:rsidP="00B265F9">
      <w:pPr>
        <w:pStyle w:val="ConsPlusNormal"/>
        <w:numPr>
          <w:ilvl w:val="0"/>
          <w:numId w:val="14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составить и подписать акт приема-передачи имущества;</w:t>
      </w:r>
    </w:p>
    <w:p w:rsidR="00B265F9" w:rsidRPr="00BF5C3F" w:rsidRDefault="00B265F9" w:rsidP="00B265F9">
      <w:pPr>
        <w:pStyle w:val="ConsPlusNormal"/>
        <w:numPr>
          <w:ilvl w:val="0"/>
          <w:numId w:val="14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совместно подать заявление в регистрирующий орган в течение 30 календарных дней с момента подписания настоящего Соглашения;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Государственная регистрация прав, указанных в </w:t>
      </w:r>
      <w:hyperlink w:anchor="sub_1204" w:history="1">
        <w:r w:rsidRPr="00BF5C3F">
          <w:rPr>
            <w:rFonts w:ascii="Times New Roman" w:hAnsi="Times New Roman" w:cs="Times New Roman"/>
          </w:rPr>
          <w:t>пункте 4</w:t>
        </w:r>
      </w:hyperlink>
      <w:r w:rsidRPr="00BF5C3F">
        <w:rPr>
          <w:rFonts w:ascii="Times New Roman" w:hAnsi="Times New Roman" w:cs="Times New Roman"/>
        </w:rPr>
        <w:t xml:space="preserve"> настоящего</w:t>
      </w:r>
      <w:bookmarkEnd w:id="7"/>
      <w:r w:rsidRPr="00BF5C3F">
        <w:rPr>
          <w:rFonts w:ascii="Times New Roman" w:hAnsi="Times New Roman" w:cs="Times New Roman"/>
        </w:rPr>
        <w:t xml:space="preserve"> Соглашения, осуществляется за счет Концессионера.</w:t>
      </w:r>
      <w:bookmarkStart w:id="8" w:name="sub_1210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Риск случайной гибели или случайного повреждения объекта</w:t>
      </w:r>
      <w:bookmarkEnd w:id="8"/>
      <w:r w:rsidRPr="00BF5C3F">
        <w:rPr>
          <w:rFonts w:ascii="Times New Roman" w:hAnsi="Times New Roman" w:cs="Times New Roman"/>
        </w:rPr>
        <w:t xml:space="preserve"> Соглашения несет Концессионер в период действия концессионного соглашения.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9" w:name="sub_1300"/>
      <w:r w:rsidRPr="00BF5C3F">
        <w:rPr>
          <w:rFonts w:ascii="Times New Roman" w:hAnsi="Times New Roman" w:cs="Times New Roman"/>
          <w:b/>
        </w:rPr>
        <w:t>I</w:t>
      </w:r>
      <w:r w:rsidRPr="00BF5C3F">
        <w:rPr>
          <w:rFonts w:ascii="Times New Roman" w:hAnsi="Times New Roman" w:cs="Times New Roman"/>
          <w:b/>
          <w:lang w:val="en-US"/>
        </w:rPr>
        <w:t>V</w:t>
      </w:r>
      <w:r w:rsidRPr="00BF5C3F">
        <w:rPr>
          <w:rFonts w:ascii="Times New Roman" w:hAnsi="Times New Roman" w:cs="Times New Roman"/>
          <w:b/>
        </w:rPr>
        <w:t>. Реконструкция объекта Соглашения</w:t>
      </w:r>
    </w:p>
    <w:bookmarkEnd w:id="9"/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0" w:name="sub_1311"/>
      <w:r w:rsidRPr="00BF5C3F">
        <w:rPr>
          <w:rFonts w:ascii="Times New Roman" w:hAnsi="Times New Roman" w:cs="Times New Roman"/>
        </w:rPr>
        <w:t>Концессионер обязан</w:t>
      </w:r>
      <w:bookmarkEnd w:id="10"/>
      <w:r w:rsidRPr="00BF5C3F">
        <w:rPr>
          <w:rFonts w:ascii="Times New Roman" w:hAnsi="Times New Roman" w:cs="Times New Roman"/>
        </w:rPr>
        <w:t xml:space="preserve"> реконструировать объект Соглашения, задание и перечень основных </w:t>
      </w:r>
      <w:proofErr w:type="gramStart"/>
      <w:r w:rsidRPr="00BF5C3F">
        <w:rPr>
          <w:rFonts w:ascii="Times New Roman" w:hAnsi="Times New Roman" w:cs="Times New Roman"/>
        </w:rPr>
        <w:t>мероприятий</w:t>
      </w:r>
      <w:proofErr w:type="gramEnd"/>
      <w:r w:rsidRPr="00BF5C3F">
        <w:rPr>
          <w:rFonts w:ascii="Times New Roman" w:hAnsi="Times New Roman" w:cs="Times New Roman"/>
        </w:rPr>
        <w:t xml:space="preserve"> по реконструкции которого установлены в приложении № 2 к настоящему Соглашению, в срок, указанный в пункте  55 настоящего Соглашения. Изменение целевого назначения реконструируемого объекта Соглашения не допускается. 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1" w:name="sub_1315"/>
      <w:r w:rsidRPr="00BF5C3F">
        <w:rPr>
          <w:rFonts w:ascii="Times New Roman" w:hAnsi="Times New Roman" w:cs="Times New Roman"/>
        </w:rPr>
        <w:t>Концессионер вправе привлекать к выполнению работ по</w:t>
      </w:r>
      <w:bookmarkEnd w:id="11"/>
      <w:r w:rsidRPr="00BF5C3F">
        <w:rPr>
          <w:rFonts w:ascii="Times New Roman" w:hAnsi="Times New Roman" w:cs="Times New Roman"/>
        </w:rPr>
        <w:t xml:space="preserve"> реконструкции объекта Соглашения третьих лиц, за действия которых он отвечает как </w:t>
      </w:r>
      <w:proofErr w:type="gramStart"/>
      <w:r w:rsidRPr="00BF5C3F">
        <w:rPr>
          <w:rFonts w:ascii="Times New Roman" w:hAnsi="Times New Roman" w:cs="Times New Roman"/>
        </w:rPr>
        <w:t>за</w:t>
      </w:r>
      <w:proofErr w:type="gramEnd"/>
      <w:r w:rsidRPr="00BF5C3F">
        <w:rPr>
          <w:rFonts w:ascii="Times New Roman" w:hAnsi="Times New Roman" w:cs="Times New Roman"/>
        </w:rPr>
        <w:t xml:space="preserve"> свои собственные.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2" w:name="sub_1316"/>
      <w:r w:rsidRPr="00BF5C3F">
        <w:rPr>
          <w:rFonts w:ascii="Times New Roman" w:hAnsi="Times New Roman" w:cs="Times New Roman"/>
        </w:rPr>
        <w:t>Концессионер обязан</w:t>
      </w:r>
      <w:bookmarkEnd w:id="12"/>
      <w:r w:rsidRPr="00BF5C3F">
        <w:rPr>
          <w:rFonts w:ascii="Times New Roman" w:hAnsi="Times New Roman" w:cs="Times New Roman"/>
        </w:rPr>
        <w:t xml:space="preserve"> за свой счет разработать в течении 4 месяцев </w:t>
      </w:r>
      <w:proofErr w:type="gramStart"/>
      <w:r w:rsidRPr="00BF5C3F">
        <w:rPr>
          <w:rFonts w:ascii="Times New Roman" w:hAnsi="Times New Roman" w:cs="Times New Roman"/>
        </w:rPr>
        <w:t>с даты подписания</w:t>
      </w:r>
      <w:proofErr w:type="gramEnd"/>
      <w:r w:rsidRPr="00BF5C3F">
        <w:rPr>
          <w:rFonts w:ascii="Times New Roman" w:hAnsi="Times New Roman" w:cs="Times New Roman"/>
        </w:rPr>
        <w:t xml:space="preserve"> Соглашения  и согласовать с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в течении 2 месяцев после разработки проектную документацию, необходимую для создания и реконструкции  объекта Соглашения. Проектная документация должна соответствовать требованиям, предъявляемым к объекту Соглашения в соответствии с решением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о заключении настоящего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3" w:name="sub_1317"/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обязуется обеспечить Концессионеру необходимые условия</w:t>
      </w:r>
      <w:bookmarkEnd w:id="13"/>
      <w:r w:rsidRPr="00BF5C3F">
        <w:rPr>
          <w:rFonts w:ascii="Times New Roman" w:hAnsi="Times New Roman" w:cs="Times New Roman"/>
        </w:rPr>
        <w:t xml:space="preserve"> для выполнения работ по реконструкции объекта Соглашения, в том числе принять необходимые меры по обеспечению свободного доступа Концессионера и уполномоченных им лиц к объекту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4" w:name="sub_1321"/>
      <w:proofErr w:type="gramStart"/>
      <w:r w:rsidRPr="00BF5C3F">
        <w:rPr>
          <w:rFonts w:ascii="Times New Roman" w:hAnsi="Times New Roman" w:cs="Times New Roman"/>
        </w:rPr>
        <w:t>При обнаружении Концессионером несоответствия проектной</w:t>
      </w:r>
      <w:bookmarkEnd w:id="14"/>
      <w:r w:rsidRPr="00BF5C3F">
        <w:rPr>
          <w:rFonts w:ascii="Times New Roman" w:hAnsi="Times New Roman" w:cs="Times New Roman"/>
        </w:rPr>
        <w:t xml:space="preserve"> документации требованиям, установленным настоящим Соглашением, требованиям технических регламентов и иных нормативных правовых актов Российской Федерации Концессионер обязуется в течении 30 календарных дней предупредить об этом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и на основании решения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до момента внесения необходимых изменений в проектную документацию приостановить работу по реконструкции объекта Соглашения.</w:t>
      </w:r>
      <w:proofErr w:type="gramEnd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5" w:name="sub_1322"/>
      <w:r w:rsidRPr="00BF5C3F">
        <w:rPr>
          <w:rFonts w:ascii="Times New Roman" w:hAnsi="Times New Roman" w:cs="Times New Roman"/>
        </w:rPr>
        <w:t xml:space="preserve"> При обнаружении Концессионером независящих от Сторон</w:t>
      </w:r>
      <w:bookmarkEnd w:id="15"/>
      <w:r w:rsidRPr="00BF5C3F">
        <w:rPr>
          <w:rFonts w:ascii="Times New Roman" w:hAnsi="Times New Roman" w:cs="Times New Roman"/>
        </w:rPr>
        <w:t xml:space="preserve"> обстоятельств, делающих невозможным реконструкцию объекта Соглашения в сроки, установленные настоящим Соглашением, и (или) использование (эксплуатацию) объекта Соглашения, Концессионер обязуется в течени</w:t>
      </w:r>
      <w:proofErr w:type="gramStart"/>
      <w:r w:rsidRPr="00BF5C3F">
        <w:rPr>
          <w:rFonts w:ascii="Times New Roman" w:hAnsi="Times New Roman" w:cs="Times New Roman"/>
        </w:rPr>
        <w:t>и</w:t>
      </w:r>
      <w:proofErr w:type="gramEnd"/>
      <w:r w:rsidRPr="00BF5C3F">
        <w:rPr>
          <w:rFonts w:ascii="Times New Roman" w:hAnsi="Times New Roman" w:cs="Times New Roman"/>
        </w:rPr>
        <w:t xml:space="preserve"> 30 календарных дней</w:t>
      </w:r>
      <w:r w:rsidRPr="00BF5C3F" w:rsidDel="00A47997">
        <w:rPr>
          <w:rFonts w:ascii="Times New Roman" w:hAnsi="Times New Roman" w:cs="Times New Roman"/>
        </w:rPr>
        <w:t xml:space="preserve"> </w:t>
      </w:r>
      <w:r w:rsidRPr="00BF5C3F">
        <w:rPr>
          <w:rFonts w:ascii="Times New Roman" w:hAnsi="Times New Roman" w:cs="Times New Roman"/>
        </w:rPr>
        <w:t xml:space="preserve"> уведомить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об указанных обстоятельствах в целях согласования дальнейших действий Сторон по исполнению настоящего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6" w:name="sub_1323"/>
      <w:r w:rsidRPr="00BF5C3F">
        <w:rPr>
          <w:rFonts w:ascii="Times New Roman" w:hAnsi="Times New Roman" w:cs="Times New Roman"/>
        </w:rPr>
        <w:t>Концессионер обязан ввести объект Соглашения в эксплуатацию в</w:t>
      </w:r>
      <w:bookmarkEnd w:id="16"/>
      <w:r w:rsidRPr="00BF5C3F">
        <w:rPr>
          <w:rFonts w:ascii="Times New Roman" w:hAnsi="Times New Roman" w:cs="Times New Roman"/>
        </w:rPr>
        <w:t xml:space="preserve"> порядке, установленном законодательством Российской Федерации.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7" w:name="sub_1324"/>
      <w:r w:rsidRPr="00BF5C3F">
        <w:rPr>
          <w:rFonts w:ascii="Times New Roman" w:hAnsi="Times New Roman" w:cs="Times New Roman"/>
        </w:rPr>
        <w:t>Концессионер обязан приступить к использованию</w:t>
      </w:r>
      <w:bookmarkEnd w:id="17"/>
      <w:r w:rsidRPr="00BF5C3F">
        <w:rPr>
          <w:rFonts w:ascii="Times New Roman" w:hAnsi="Times New Roman" w:cs="Times New Roman"/>
        </w:rPr>
        <w:t xml:space="preserve"> (эксплуатации) объекта Соглашения в срок, указанный в </w:t>
      </w:r>
      <w:hyperlink w:anchor="sub_1868" w:history="1">
        <w:r w:rsidRPr="00BF5C3F">
          <w:rPr>
            <w:rFonts w:ascii="Times New Roman" w:hAnsi="Times New Roman" w:cs="Times New Roman"/>
          </w:rPr>
          <w:t xml:space="preserve">пункте </w:t>
        </w:r>
      </w:hyperlink>
      <w:r w:rsidRPr="00BF5C3F">
        <w:rPr>
          <w:rFonts w:ascii="Times New Roman" w:hAnsi="Times New Roman" w:cs="Times New Roman"/>
        </w:rPr>
        <w:t>57 настоящего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8" w:name="sub_1325"/>
      <w:r w:rsidRPr="00BF5C3F">
        <w:rPr>
          <w:rFonts w:ascii="Times New Roman" w:hAnsi="Times New Roman" w:cs="Times New Roman"/>
        </w:rPr>
        <w:t>Концессионер обязан осуществить инвестиции в </w:t>
      </w:r>
      <w:bookmarkEnd w:id="18"/>
      <w:r w:rsidRPr="00BF5C3F">
        <w:rPr>
          <w:rFonts w:ascii="Times New Roman" w:hAnsi="Times New Roman" w:cs="Times New Roman"/>
        </w:rPr>
        <w:t>реконструкцию объекта Соглашения в объемах и формах, указанных в приложении № 3 к настоящему Соглашению.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9" w:name="sub_1326"/>
      <w:r w:rsidRPr="00BF5C3F">
        <w:rPr>
          <w:rFonts w:ascii="Times New Roman" w:hAnsi="Times New Roman" w:cs="Times New Roman"/>
        </w:rPr>
        <w:lastRenderedPageBreak/>
        <w:t>Концессионер обязан обеспечить сдачу в эксплуатацию объекта</w:t>
      </w:r>
      <w:bookmarkEnd w:id="19"/>
      <w:r w:rsidRPr="00BF5C3F">
        <w:rPr>
          <w:rFonts w:ascii="Times New Roman" w:hAnsi="Times New Roman" w:cs="Times New Roman"/>
        </w:rPr>
        <w:t xml:space="preserve"> Соглашения с показателями надежности и энергетической эффективности, указанными в приложении № 7 к настоящему Соглашению, в срок, указанный в </w:t>
      </w:r>
      <w:hyperlink w:anchor="sub_1867" w:history="1">
        <w:r w:rsidRPr="00BF5C3F">
          <w:rPr>
            <w:rFonts w:ascii="Times New Roman" w:hAnsi="Times New Roman" w:cs="Times New Roman"/>
          </w:rPr>
          <w:t>пункте </w:t>
        </w:r>
      </w:hyperlink>
      <w:r w:rsidRPr="00BF5C3F">
        <w:rPr>
          <w:rFonts w:ascii="Times New Roman" w:hAnsi="Times New Roman" w:cs="Times New Roman"/>
        </w:rPr>
        <w:t>56 настоящего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20" w:name="sub_1327"/>
      <w:r w:rsidRPr="00BF5C3F">
        <w:rPr>
          <w:rFonts w:ascii="Times New Roman" w:hAnsi="Times New Roman" w:cs="Times New Roman"/>
        </w:rPr>
        <w:t>Завершение Концессионером работ по </w:t>
      </w:r>
      <w:bookmarkEnd w:id="20"/>
      <w:r w:rsidRPr="00BF5C3F">
        <w:rPr>
          <w:rFonts w:ascii="Times New Roman" w:hAnsi="Times New Roman" w:cs="Times New Roman"/>
        </w:rPr>
        <w:t xml:space="preserve">созданию и реконструкции объекта Соглашения оформляется подписываемым Сторонами документом об исполнении Концессионером своих обязательств по реконструкции объекта Соглашения. Кроме того, Стороны обязуются осуществить действия, необходимые для государственной регистрации права собственности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на создаваемое недвижимое имущество в составе Объекта Соглашения в течени</w:t>
      </w:r>
      <w:proofErr w:type="gramStart"/>
      <w:r w:rsidRPr="00BF5C3F">
        <w:rPr>
          <w:rFonts w:ascii="Times New Roman" w:hAnsi="Times New Roman" w:cs="Times New Roman"/>
        </w:rPr>
        <w:t>и</w:t>
      </w:r>
      <w:proofErr w:type="gramEnd"/>
      <w:r w:rsidRPr="00BF5C3F">
        <w:rPr>
          <w:rFonts w:ascii="Times New Roman" w:hAnsi="Times New Roman" w:cs="Times New Roman"/>
        </w:rPr>
        <w:t xml:space="preserve"> 30 календарных дней с даты ввода созданного недвижимого имущества в эксплуатацию. Оплата государственной регистрации права собственности осуществляется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. Государственная регистрация прав владения и пользования Концессионера вновь созданным недвижимым имуществом осуществляется одновременно с государственной регистрацией права собственности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на такое недвижимое имущество. Оплата государственной регистрации прав владения и пользования осуществляется Концессионером.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Движимое имущество, которое создано и (или) приобретено концессионером при осуществлении деятельности, предусмотренной Соглашением, и не входит в состав иного передаваемого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концессионеру по Соглашению имущества, является собственностью концессионера, если иное не установлено Соглашением. Недвижимое имущество, которое создано концессионером с согласия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при осуществлении деятельности, предусмотренной Соглашением, и не относится к объекту Соглашения, и не входит в состав иного передаваемого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концессионеру по Соглашению имущества, является собственностью концессионера, если иное не установлено Соглашением. Недвижимое имущество, которое создано концессионером без согласия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при осуществлении деятельности, предусмотренной Соглашением, и не относится к объекту Соглашения, и не входит в состав иного передаваемого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концессионеру по Соглашению имущества, является собственностью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>, и стоимость такого имущества возмещению не подлежит.</w:t>
      </w:r>
    </w:p>
    <w:p w:rsidR="00B265F9" w:rsidRPr="00BF5C3F" w:rsidRDefault="00B265F9" w:rsidP="00B265F9">
      <w:pPr>
        <w:pStyle w:val="afa"/>
        <w:ind w:left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 </w:t>
      </w: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21" w:name="sub_1400"/>
      <w:r w:rsidRPr="00BF5C3F">
        <w:rPr>
          <w:rFonts w:ascii="Times New Roman" w:hAnsi="Times New Roman" w:cs="Times New Roman"/>
          <w:b/>
        </w:rPr>
        <w:t>V. Порядок предоставления</w:t>
      </w:r>
    </w:p>
    <w:bookmarkEnd w:id="21"/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r w:rsidRPr="00BF5C3F">
        <w:rPr>
          <w:rFonts w:ascii="Times New Roman" w:hAnsi="Times New Roman" w:cs="Times New Roman"/>
          <w:b/>
        </w:rPr>
        <w:t>Концессионеру земельных участков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22" w:name="sub_1428"/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обязуется заключить с Концессионером договор </w:t>
      </w:r>
      <w:bookmarkEnd w:id="22"/>
      <w:r w:rsidRPr="00BF5C3F">
        <w:rPr>
          <w:rFonts w:ascii="Times New Roman" w:hAnsi="Times New Roman" w:cs="Times New Roman"/>
        </w:rPr>
        <w:t xml:space="preserve">аренды земельного участка, на котором расположен объект Соглашения в течение 60 календарных дней </w:t>
      </w:r>
      <w:proofErr w:type="gramStart"/>
      <w:r w:rsidRPr="00BF5C3F">
        <w:rPr>
          <w:rFonts w:ascii="Times New Roman" w:hAnsi="Times New Roman" w:cs="Times New Roman"/>
        </w:rPr>
        <w:t>с даты подписания</w:t>
      </w:r>
      <w:proofErr w:type="gramEnd"/>
      <w:r w:rsidRPr="00BF5C3F">
        <w:rPr>
          <w:rFonts w:ascii="Times New Roman" w:hAnsi="Times New Roman" w:cs="Times New Roman"/>
        </w:rPr>
        <w:t xml:space="preserve"> настоящего Соглашения. Указанный земельный участок принадлежат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 на праве </w:t>
      </w:r>
      <w:proofErr w:type="gramStart"/>
      <w:r w:rsidRPr="00BF5C3F">
        <w:rPr>
          <w:rFonts w:ascii="Times New Roman" w:hAnsi="Times New Roman" w:cs="Times New Roman"/>
        </w:rPr>
        <w:t>собственности</w:t>
      </w:r>
      <w:proofErr w:type="gramEnd"/>
      <w:r w:rsidRPr="00BF5C3F">
        <w:rPr>
          <w:rFonts w:ascii="Times New Roman" w:hAnsi="Times New Roman" w:cs="Times New Roman"/>
        </w:rPr>
        <w:t xml:space="preserve"> на основании </w:t>
      </w:r>
      <w:bookmarkStart w:id="23" w:name="sub_1429"/>
      <w:r w:rsidRPr="00BF5C3F">
        <w:rPr>
          <w:rFonts w:ascii="Times New Roman" w:hAnsi="Times New Roman" w:cs="Times New Roman"/>
        </w:rPr>
        <w:t>документов, указанных в приложении № 6 к настоящему Соглашению.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Описание земельного участка, в том числе его кадастровый номер,</w:t>
      </w:r>
      <w:bookmarkEnd w:id="23"/>
      <w:r w:rsidRPr="00BF5C3F">
        <w:rPr>
          <w:rFonts w:ascii="Times New Roman" w:hAnsi="Times New Roman" w:cs="Times New Roman"/>
        </w:rPr>
        <w:t xml:space="preserve"> местоположение, площадь, приведено в приложении № 5 к настоящему Соглашению.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24" w:name="sub_1430"/>
      <w:r w:rsidRPr="00BF5C3F">
        <w:rPr>
          <w:rFonts w:ascii="Times New Roman" w:hAnsi="Times New Roman" w:cs="Times New Roman"/>
        </w:rPr>
        <w:t>Арендная плата за переданный земельный участок устанавливается</w:t>
      </w:r>
      <w:bookmarkEnd w:id="24"/>
      <w:r w:rsidRPr="00BF5C3F">
        <w:rPr>
          <w:rFonts w:ascii="Times New Roman" w:hAnsi="Times New Roman" w:cs="Times New Roman"/>
        </w:rPr>
        <w:t xml:space="preserve"> на основании Договора аренды земельного участка, заключенного по форме, указанной в приложении № 15 к настоящему Соглашению.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25" w:name="sub_1431"/>
      <w:r w:rsidRPr="00BF5C3F">
        <w:rPr>
          <w:rFonts w:ascii="Times New Roman" w:hAnsi="Times New Roman" w:cs="Times New Roman"/>
        </w:rPr>
        <w:t>Договор </w:t>
      </w:r>
      <w:bookmarkEnd w:id="25"/>
      <w:r w:rsidRPr="00BF5C3F">
        <w:rPr>
          <w:rFonts w:ascii="Times New Roman" w:hAnsi="Times New Roman" w:cs="Times New Roman"/>
        </w:rPr>
        <w:t xml:space="preserve">аренды земельного участка заключается на срок, указанный в пункте 54 настоящего Соглашения. Договор аренды земельного участка подлежат государственной регистрации в установленном законодательством Российской Федерации </w:t>
      </w:r>
      <w:proofErr w:type="gramStart"/>
      <w:r w:rsidRPr="00BF5C3F">
        <w:rPr>
          <w:rFonts w:ascii="Times New Roman" w:hAnsi="Times New Roman" w:cs="Times New Roman"/>
        </w:rPr>
        <w:t>порядке</w:t>
      </w:r>
      <w:proofErr w:type="gramEnd"/>
      <w:r w:rsidRPr="00BF5C3F">
        <w:rPr>
          <w:rFonts w:ascii="Times New Roman" w:hAnsi="Times New Roman" w:cs="Times New Roman"/>
        </w:rPr>
        <w:t xml:space="preserve"> и вступает в силу с момента данной регистрации. Государственная регистрация указанного договора осуществляется за счет Концессионера.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26" w:name="sub_1432"/>
      <w:r w:rsidRPr="00BF5C3F">
        <w:rPr>
          <w:rFonts w:ascii="Times New Roman" w:hAnsi="Times New Roman" w:cs="Times New Roman"/>
        </w:rPr>
        <w:t>Концессионер не вправе передавать свои права по договору</w:t>
      </w:r>
      <w:bookmarkEnd w:id="26"/>
      <w:r w:rsidRPr="00BF5C3F">
        <w:rPr>
          <w:rFonts w:ascii="Times New Roman" w:hAnsi="Times New Roman" w:cs="Times New Roman"/>
        </w:rPr>
        <w:t xml:space="preserve"> аренды земельного участка другим лицам и сдавать земельный участок в субаренду, если иное не предусмотрено договором аренды земельного участка.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27" w:name="sub_1433"/>
      <w:r w:rsidRPr="00BF5C3F">
        <w:rPr>
          <w:rFonts w:ascii="Times New Roman" w:hAnsi="Times New Roman" w:cs="Times New Roman"/>
        </w:rPr>
        <w:t>Прекращение настоящего Соглашения является основанием для</w:t>
      </w:r>
      <w:bookmarkEnd w:id="27"/>
      <w:r w:rsidRPr="00BF5C3F">
        <w:rPr>
          <w:rFonts w:ascii="Times New Roman" w:hAnsi="Times New Roman" w:cs="Times New Roman"/>
        </w:rPr>
        <w:t xml:space="preserve"> </w:t>
      </w:r>
      <w:r w:rsidRPr="00BF5C3F">
        <w:rPr>
          <w:rFonts w:ascii="Times New Roman" w:hAnsi="Times New Roman" w:cs="Times New Roman"/>
        </w:rPr>
        <w:lastRenderedPageBreak/>
        <w:t>прекращения договора аренды земельного участка.</w:t>
      </w:r>
      <w:bookmarkStart w:id="28" w:name="sub_1434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Копии документов, удостоверяющих право </w:t>
      </w:r>
      <w:bookmarkEnd w:id="28"/>
      <w:r w:rsidRPr="00BF5C3F">
        <w:rPr>
          <w:rFonts w:ascii="Times New Roman" w:hAnsi="Times New Roman" w:cs="Times New Roman"/>
        </w:rPr>
        <w:t xml:space="preserve">собственности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в отношении </w:t>
      </w:r>
      <w:proofErr w:type="gramStart"/>
      <w:r w:rsidRPr="00BF5C3F">
        <w:rPr>
          <w:rFonts w:ascii="Times New Roman" w:hAnsi="Times New Roman" w:cs="Times New Roman"/>
        </w:rPr>
        <w:t>земельных участков, предоставляемых Концессионеру по договорам аренды указаны</w:t>
      </w:r>
      <w:proofErr w:type="gramEnd"/>
      <w:r w:rsidRPr="00BF5C3F">
        <w:rPr>
          <w:rFonts w:ascii="Times New Roman" w:hAnsi="Times New Roman" w:cs="Times New Roman"/>
        </w:rPr>
        <w:t xml:space="preserve"> в приложении № 6 к настоящему Соглашению.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29" w:name="sub_1435"/>
      <w:r w:rsidRPr="00BF5C3F">
        <w:rPr>
          <w:rFonts w:ascii="Times New Roman" w:hAnsi="Times New Roman" w:cs="Times New Roman"/>
        </w:rPr>
        <w:t xml:space="preserve">Концессионер не вправе без согласия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возводить на земельном участке, находящемся в собственности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, объекты недвижимого имущества, а также размещать на земельном участке любое иное имущество, не входящие в состав объекта Соглашения, предназначенные для использования при осуществлении Концессионером деятельности по настоящему Соглашению. Концессионер не вправе использовать земельные участки, находящиеся в собственности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>, в целях, не связанных с осуществлением Концессионером деятельности по настоящему Соглашению</w:t>
      </w:r>
      <w:bookmarkEnd w:id="29"/>
      <w:r w:rsidRPr="00BF5C3F">
        <w:rPr>
          <w:rFonts w:ascii="Times New Roman" w:hAnsi="Times New Roman" w:cs="Times New Roman"/>
        </w:rPr>
        <w:t>.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30" w:name="sub_1500"/>
      <w:r w:rsidRPr="00BF5C3F">
        <w:rPr>
          <w:rFonts w:ascii="Times New Roman" w:hAnsi="Times New Roman" w:cs="Times New Roman"/>
          <w:b/>
        </w:rPr>
        <w:t>V</w:t>
      </w:r>
      <w:r w:rsidRPr="00BF5C3F">
        <w:rPr>
          <w:rFonts w:ascii="Times New Roman" w:hAnsi="Times New Roman" w:cs="Times New Roman"/>
          <w:b/>
          <w:lang w:val="en-US"/>
        </w:rPr>
        <w:t>I</w:t>
      </w:r>
      <w:r w:rsidRPr="00BF5C3F">
        <w:rPr>
          <w:rFonts w:ascii="Times New Roman" w:hAnsi="Times New Roman" w:cs="Times New Roman"/>
          <w:b/>
        </w:rPr>
        <w:t>. Владение, пользование и распоряжение объектами имущества,</w:t>
      </w:r>
    </w:p>
    <w:bookmarkEnd w:id="30"/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proofErr w:type="gramStart"/>
      <w:r w:rsidRPr="00BF5C3F">
        <w:rPr>
          <w:rFonts w:ascii="Times New Roman" w:hAnsi="Times New Roman" w:cs="Times New Roman"/>
          <w:b/>
        </w:rPr>
        <w:t>предоставляемыми</w:t>
      </w:r>
      <w:proofErr w:type="gramEnd"/>
      <w:r w:rsidRPr="00BF5C3F">
        <w:rPr>
          <w:rFonts w:ascii="Times New Roman" w:hAnsi="Times New Roman" w:cs="Times New Roman"/>
          <w:b/>
        </w:rPr>
        <w:t xml:space="preserve"> Концессионеру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31" w:name="sub_1536"/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</w:t>
      </w:r>
      <w:proofErr w:type="gramStart"/>
      <w:r w:rsidRPr="00BF5C3F">
        <w:rPr>
          <w:rFonts w:ascii="Times New Roman" w:hAnsi="Times New Roman" w:cs="Times New Roman"/>
        </w:rPr>
        <w:t>обязан</w:t>
      </w:r>
      <w:proofErr w:type="gramEnd"/>
      <w:r w:rsidRPr="00BF5C3F">
        <w:rPr>
          <w:rFonts w:ascii="Times New Roman" w:hAnsi="Times New Roman" w:cs="Times New Roman"/>
        </w:rPr>
        <w:t xml:space="preserve"> предоставить Концессионеру права владения и</w:t>
      </w:r>
      <w:bookmarkEnd w:id="31"/>
      <w:r w:rsidRPr="00BF5C3F">
        <w:rPr>
          <w:rFonts w:ascii="Times New Roman" w:hAnsi="Times New Roman" w:cs="Times New Roman"/>
        </w:rPr>
        <w:t xml:space="preserve"> пользования (эксплуатации) объекта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32" w:name="sub_1537"/>
      <w:r w:rsidRPr="00BF5C3F">
        <w:rPr>
          <w:rFonts w:ascii="Times New Roman" w:hAnsi="Times New Roman" w:cs="Times New Roman"/>
        </w:rPr>
        <w:t>Концессионер обязан использовать (эксплуатировать)</w:t>
      </w:r>
      <w:bookmarkEnd w:id="32"/>
      <w:r w:rsidRPr="00BF5C3F">
        <w:rPr>
          <w:rFonts w:ascii="Times New Roman" w:hAnsi="Times New Roman" w:cs="Times New Roman"/>
        </w:rPr>
        <w:t xml:space="preserve"> объект Соглашения, в установленном настоящим Соглашением порядке в целях осуществления деятельности, указанной в </w:t>
      </w:r>
      <w:hyperlink w:anchor="sub_1101" w:history="1">
        <w:r w:rsidRPr="00BF5C3F">
          <w:rPr>
            <w:rFonts w:ascii="Times New Roman" w:hAnsi="Times New Roman" w:cs="Times New Roman"/>
          </w:rPr>
          <w:t>пункте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33" w:name="sub_1538"/>
      <w:r w:rsidRPr="00BF5C3F">
        <w:rPr>
          <w:rFonts w:ascii="Times New Roman" w:hAnsi="Times New Roman" w:cs="Times New Roman"/>
        </w:rPr>
        <w:t xml:space="preserve"> </w:t>
      </w:r>
      <w:bookmarkStart w:id="34" w:name="sub_1539"/>
      <w:bookmarkEnd w:id="33"/>
      <w:r w:rsidRPr="00BF5C3F">
        <w:rPr>
          <w:rFonts w:ascii="Times New Roman" w:hAnsi="Times New Roman" w:cs="Times New Roman"/>
        </w:rPr>
        <w:t>Концессионер обязан поддерживать объект Соглашения в исправном</w:t>
      </w:r>
      <w:bookmarkEnd w:id="34"/>
      <w:r w:rsidRPr="00BF5C3F">
        <w:rPr>
          <w:rFonts w:ascii="Times New Roman" w:hAnsi="Times New Roman" w:cs="Times New Roman"/>
        </w:rPr>
        <w:t xml:space="preserve"> состоянии, производить за свой счет текущий и капитальный ремонт, нести расходы на содержание объекта Соглашения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35" w:name="sub_1541"/>
      <w:r w:rsidRPr="00BF5C3F">
        <w:rPr>
          <w:rFonts w:ascii="Times New Roman" w:hAnsi="Times New Roman" w:cs="Times New Roman"/>
        </w:rPr>
        <w:t>Концессионер не имеет права передавать объект</w:t>
      </w:r>
      <w:bookmarkEnd w:id="35"/>
      <w:r w:rsidRPr="00BF5C3F">
        <w:rPr>
          <w:rFonts w:ascii="Times New Roman" w:hAnsi="Times New Roman" w:cs="Times New Roman"/>
        </w:rPr>
        <w:t xml:space="preserve"> Соглашения в пользование третьим лицам.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36" w:name="sub_1542"/>
      <w:r w:rsidRPr="00BF5C3F">
        <w:rPr>
          <w:rFonts w:ascii="Times New Roman" w:hAnsi="Times New Roman" w:cs="Times New Roman"/>
        </w:rPr>
        <w:t>Передача Концессионером в залог или отчуждение объекта</w:t>
      </w:r>
      <w:bookmarkEnd w:id="36"/>
      <w:r w:rsidRPr="00BF5C3F">
        <w:rPr>
          <w:rFonts w:ascii="Times New Roman" w:hAnsi="Times New Roman" w:cs="Times New Roman"/>
        </w:rPr>
        <w:t xml:space="preserve"> Соглашения не допускается.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37" w:name="sub_1543"/>
      <w:r w:rsidRPr="00BF5C3F">
        <w:rPr>
          <w:rFonts w:ascii="Times New Roman" w:hAnsi="Times New Roman" w:cs="Times New Roman"/>
        </w:rPr>
        <w:t>Продукция и доходы, полученные Концессионером в результате</w:t>
      </w:r>
      <w:bookmarkEnd w:id="37"/>
      <w:r w:rsidRPr="00BF5C3F">
        <w:rPr>
          <w:rFonts w:ascii="Times New Roman" w:hAnsi="Times New Roman" w:cs="Times New Roman"/>
        </w:rPr>
        <w:t xml:space="preserve"> осуществления деятельности по настоящему Соглашению, являются собствен</w:t>
      </w:r>
      <w:bookmarkStart w:id="38" w:name="sub_1544"/>
      <w:r w:rsidRPr="00BF5C3F">
        <w:rPr>
          <w:rFonts w:ascii="Times New Roman" w:hAnsi="Times New Roman" w:cs="Times New Roman"/>
        </w:rPr>
        <w:t>ностью Концессионера.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39" w:name="sub_1545"/>
      <w:bookmarkEnd w:id="38"/>
      <w:r w:rsidRPr="00BF5C3F">
        <w:rPr>
          <w:rFonts w:ascii="Times New Roman" w:hAnsi="Times New Roman" w:cs="Times New Roman"/>
        </w:rPr>
        <w:t xml:space="preserve">Объект концессионного соглашения и иное передаваемое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концессионеру по концессионному соглашению имущество отражаются на балансе концессионера, обособляются от его имущества. В отношении таких объекта и имущества концессионером ведется самостоятельный учет, осуществляемый им в связи с исполнением обязательств по концессионному соглашению, и производится начисление амортизации таких объекта и имущества</w:t>
      </w:r>
      <w:bookmarkEnd w:id="39"/>
      <w:r w:rsidRPr="00BF5C3F">
        <w:rPr>
          <w:rFonts w:ascii="Times New Roman" w:hAnsi="Times New Roman" w:cs="Times New Roman"/>
        </w:rPr>
        <w:t>.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40" w:name="sub_1600"/>
      <w:r w:rsidRPr="00BF5C3F">
        <w:rPr>
          <w:rFonts w:ascii="Times New Roman" w:hAnsi="Times New Roman" w:cs="Times New Roman"/>
          <w:b/>
        </w:rPr>
        <w:t>VI</w:t>
      </w:r>
      <w:r w:rsidRPr="00BF5C3F">
        <w:rPr>
          <w:rFonts w:ascii="Times New Roman" w:hAnsi="Times New Roman" w:cs="Times New Roman"/>
          <w:b/>
          <w:lang w:val="en-US"/>
        </w:rPr>
        <w:t>I</w:t>
      </w:r>
      <w:r w:rsidRPr="00BF5C3F">
        <w:rPr>
          <w:rFonts w:ascii="Times New Roman" w:hAnsi="Times New Roman" w:cs="Times New Roman"/>
          <w:b/>
        </w:rPr>
        <w:t>. Порядок передачи Концессионером</w:t>
      </w:r>
    </w:p>
    <w:bookmarkEnd w:id="40"/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proofErr w:type="spellStart"/>
      <w:r w:rsidRPr="00BF5C3F">
        <w:rPr>
          <w:rFonts w:ascii="Times New Roman" w:hAnsi="Times New Roman" w:cs="Times New Roman"/>
          <w:b/>
        </w:rPr>
        <w:t>Концеденту</w:t>
      </w:r>
      <w:proofErr w:type="spellEnd"/>
      <w:r w:rsidRPr="00BF5C3F">
        <w:rPr>
          <w:rFonts w:ascii="Times New Roman" w:hAnsi="Times New Roman" w:cs="Times New Roman"/>
          <w:b/>
        </w:rPr>
        <w:t xml:space="preserve"> объектов имущества</w:t>
      </w:r>
    </w:p>
    <w:p w:rsidR="00B265F9" w:rsidRPr="00BF5C3F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41" w:name="sub_1646"/>
      <w:r w:rsidRPr="00BF5C3F">
        <w:rPr>
          <w:rFonts w:ascii="Times New Roman" w:hAnsi="Times New Roman" w:cs="Times New Roman"/>
        </w:rPr>
        <w:t xml:space="preserve">Концессионер обязан передать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, а </w:t>
      </w: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обязан</w:t>
      </w:r>
      <w:bookmarkEnd w:id="41"/>
      <w:r w:rsidRPr="00BF5C3F">
        <w:rPr>
          <w:rFonts w:ascii="Times New Roman" w:hAnsi="Times New Roman" w:cs="Times New Roman"/>
        </w:rPr>
        <w:t xml:space="preserve"> принять объект Соглашения в течение 30 календарных дней по истечении срока действия настоящего Соглашения. Передаваемый Концессионером объект Соглашения должен быть пригодным для осуществления деятельности, указанной в </w:t>
      </w:r>
      <w:hyperlink w:anchor="sub_1101" w:history="1">
        <w:r w:rsidRPr="00BF5C3F">
          <w:rPr>
            <w:rFonts w:ascii="Times New Roman" w:hAnsi="Times New Roman" w:cs="Times New Roman"/>
          </w:rPr>
          <w:t>пункте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Соглашения, и не должен быть обременен правами третьих лиц.</w:t>
      </w:r>
      <w:bookmarkStart w:id="42" w:name="sub_1647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43" w:name="sub_1648"/>
      <w:bookmarkEnd w:id="42"/>
      <w:r w:rsidRPr="00BF5C3F">
        <w:rPr>
          <w:rFonts w:ascii="Times New Roman" w:hAnsi="Times New Roman" w:cs="Times New Roman"/>
        </w:rPr>
        <w:t xml:space="preserve">Передача Концессионером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 объектов, указанных в</w:t>
      </w:r>
      <w:bookmarkEnd w:id="43"/>
      <w:r w:rsidRPr="00BF5C3F">
        <w:rPr>
          <w:rFonts w:ascii="Times New Roman" w:hAnsi="Times New Roman" w:cs="Times New Roman"/>
        </w:rPr>
        <w:t xml:space="preserve"> </w:t>
      </w:r>
      <w:hyperlink w:anchor="sub_1646" w:history="1">
        <w:r w:rsidRPr="00BF5C3F">
          <w:rPr>
            <w:rFonts w:ascii="Times New Roman" w:hAnsi="Times New Roman" w:cs="Times New Roman"/>
          </w:rPr>
          <w:t>пункте </w:t>
        </w:r>
      </w:hyperlink>
      <w:r w:rsidRPr="00BF5C3F">
        <w:rPr>
          <w:rFonts w:ascii="Times New Roman" w:hAnsi="Times New Roman" w:cs="Times New Roman"/>
        </w:rPr>
        <w:t>38 настоящего Соглашения, осуществляется по подписываемому Сторонами Акту приема-передачи имущества.</w:t>
      </w:r>
      <w:bookmarkStart w:id="44" w:name="sub_1649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Концессионер передает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 документы, относящиеся к</w:t>
      </w:r>
      <w:bookmarkEnd w:id="44"/>
      <w:r w:rsidRPr="00BF5C3F">
        <w:rPr>
          <w:rFonts w:ascii="Times New Roman" w:hAnsi="Times New Roman" w:cs="Times New Roman"/>
        </w:rPr>
        <w:t xml:space="preserve"> передаваемому объекту, одновременно с передачей этого объекта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>.</w:t>
      </w:r>
      <w:bookmarkStart w:id="45" w:name="sub_1650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вправе отказаться от подписания </w:t>
      </w:r>
      <w:bookmarkEnd w:id="45"/>
      <w:r w:rsidRPr="00BF5C3F">
        <w:rPr>
          <w:rFonts w:ascii="Times New Roman" w:hAnsi="Times New Roman" w:cs="Times New Roman"/>
        </w:rPr>
        <w:t xml:space="preserve">Акта приема-передачи имущества в случае существенного </w:t>
      </w:r>
      <w:proofErr w:type="gramStart"/>
      <w:r w:rsidRPr="00BF5C3F">
        <w:rPr>
          <w:rFonts w:ascii="Times New Roman" w:hAnsi="Times New Roman" w:cs="Times New Roman"/>
        </w:rPr>
        <w:t>не исполнения</w:t>
      </w:r>
      <w:proofErr w:type="gramEnd"/>
      <w:r w:rsidRPr="00BF5C3F">
        <w:rPr>
          <w:rFonts w:ascii="Times New Roman" w:hAnsi="Times New Roman" w:cs="Times New Roman"/>
        </w:rPr>
        <w:t xml:space="preserve"> условий проектных решений, </w:t>
      </w:r>
      <w:r w:rsidRPr="00BF5C3F">
        <w:rPr>
          <w:rFonts w:ascii="Times New Roman" w:hAnsi="Times New Roman" w:cs="Times New Roman"/>
        </w:rPr>
        <w:lastRenderedPageBreak/>
        <w:t>влекущих угрозу не достижения целей Соглашения</w:t>
      </w:r>
      <w:bookmarkStart w:id="46" w:name="sub_1651"/>
      <w:r w:rsidRPr="00BF5C3F">
        <w:rPr>
          <w:rFonts w:ascii="Times New Roman" w:hAnsi="Times New Roman" w:cs="Times New Roman"/>
        </w:rPr>
        <w:t>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Обязанность Концессионера по передаче объекта Соглашения</w:t>
      </w:r>
      <w:bookmarkEnd w:id="46"/>
      <w:r w:rsidRPr="00BF5C3F">
        <w:rPr>
          <w:rFonts w:ascii="Times New Roman" w:hAnsi="Times New Roman" w:cs="Times New Roman"/>
        </w:rPr>
        <w:t xml:space="preserve"> считается исполненной с момента подписания Сторонами Акта приема-передачи имущества и государственной регистрации прекращения прав Концессионера на владение и пользование указанными Объектами.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47" w:name="sub_1652"/>
      <w:r w:rsidRPr="00BF5C3F">
        <w:rPr>
          <w:rFonts w:ascii="Times New Roman" w:hAnsi="Times New Roman" w:cs="Times New Roman"/>
        </w:rPr>
        <w:t xml:space="preserve">Уклонение одной из Сторон от подписания </w:t>
      </w:r>
      <w:bookmarkEnd w:id="47"/>
      <w:r w:rsidRPr="00BF5C3F">
        <w:rPr>
          <w:rFonts w:ascii="Times New Roman" w:hAnsi="Times New Roman" w:cs="Times New Roman"/>
        </w:rPr>
        <w:t xml:space="preserve">Акта приема-передачи имущества признается отказом этой Стороны от исполнения ею обязанностей, установленных </w:t>
      </w:r>
      <w:hyperlink w:anchor="sub_1646" w:history="1">
        <w:r w:rsidRPr="00BF5C3F">
          <w:rPr>
            <w:rFonts w:ascii="Times New Roman" w:hAnsi="Times New Roman" w:cs="Times New Roman"/>
          </w:rPr>
          <w:t>пунктом </w:t>
        </w:r>
      </w:hyperlink>
      <w:r w:rsidRPr="00BF5C3F">
        <w:rPr>
          <w:rFonts w:ascii="Times New Roman" w:hAnsi="Times New Roman" w:cs="Times New Roman"/>
        </w:rPr>
        <w:t>38 настоящего Соглашения.</w:t>
      </w:r>
      <w:bookmarkStart w:id="48" w:name="sub_1653"/>
      <w:r w:rsidRPr="00BF5C3F">
        <w:rPr>
          <w:rFonts w:ascii="Times New Roman" w:hAnsi="Times New Roman" w:cs="Times New Roman"/>
        </w:rPr>
        <w:t xml:space="preserve"> При уклонении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от подписания акта приема-передачи имущества, Концессионер направляет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 уведомление о готовности передать объекты Соглашения, иное имущество. По истечении 10 дней с момента направления такого уведомления и отсутствия мотивированного отказа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от принятия объектов Соглашения, обязанность Концессионера по передаче объектов, указанных в пункте 39 настоящего Соглашения, считается исполненной.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Прекращение прав Концессионера на владение и пользование</w:t>
      </w:r>
      <w:bookmarkEnd w:id="48"/>
      <w:r w:rsidRPr="00BF5C3F">
        <w:rPr>
          <w:rFonts w:ascii="Times New Roman" w:hAnsi="Times New Roman" w:cs="Times New Roman"/>
        </w:rPr>
        <w:t xml:space="preserve"> объектами недвижимого имущества, входящими в состав объекта Соглашения, подлежит государственной регистрации в установленном законодательством Российской Федерации порядке. Государственная регистрация прекращения указанных прав Концессионера осуществляется за счет Концессионера. 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Стороны обязуются осуществить действия, необходимые для государственной регистрации прекращения указанных прав Концессионера, в течение 30 календарных дней </w:t>
      </w:r>
      <w:proofErr w:type="gramStart"/>
      <w:r w:rsidRPr="00BF5C3F">
        <w:rPr>
          <w:rFonts w:ascii="Times New Roman" w:hAnsi="Times New Roman" w:cs="Times New Roman"/>
        </w:rPr>
        <w:t>с даты прекращения</w:t>
      </w:r>
      <w:proofErr w:type="gramEnd"/>
      <w:r w:rsidRPr="00BF5C3F">
        <w:rPr>
          <w:rFonts w:ascii="Times New Roman" w:hAnsi="Times New Roman" w:cs="Times New Roman"/>
        </w:rPr>
        <w:t xml:space="preserve"> настоящего Соглашения:</w:t>
      </w:r>
    </w:p>
    <w:p w:rsidR="00B265F9" w:rsidRPr="00BF5C3F" w:rsidRDefault="00B265F9" w:rsidP="00B265F9">
      <w:pPr>
        <w:pStyle w:val="ConsPlusNormal"/>
        <w:numPr>
          <w:ilvl w:val="0"/>
          <w:numId w:val="15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составить и подписать акт приема-передачи имущества;</w:t>
      </w:r>
    </w:p>
    <w:p w:rsidR="00B265F9" w:rsidRPr="00BF5C3F" w:rsidRDefault="00B265F9" w:rsidP="00B265F9">
      <w:pPr>
        <w:pStyle w:val="ConsPlusNormal"/>
        <w:numPr>
          <w:ilvl w:val="0"/>
          <w:numId w:val="15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совместно подать заявление в регистрирующий орган в течение 30 календарных дней с момента прекращения настоящего Соглашения.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49" w:name="sub_1700"/>
      <w:r w:rsidRPr="00BF5C3F">
        <w:rPr>
          <w:rFonts w:ascii="Times New Roman" w:hAnsi="Times New Roman" w:cs="Times New Roman"/>
          <w:b/>
        </w:rPr>
        <w:t>VII</w:t>
      </w:r>
      <w:r w:rsidRPr="00BF5C3F">
        <w:rPr>
          <w:rFonts w:ascii="Times New Roman" w:hAnsi="Times New Roman" w:cs="Times New Roman"/>
          <w:b/>
          <w:lang w:val="en-US"/>
        </w:rPr>
        <w:t>I</w:t>
      </w:r>
      <w:r w:rsidRPr="00BF5C3F">
        <w:rPr>
          <w:rFonts w:ascii="Times New Roman" w:hAnsi="Times New Roman" w:cs="Times New Roman"/>
          <w:b/>
        </w:rPr>
        <w:t xml:space="preserve">. Порядок осуществления Концессионером деятельности </w:t>
      </w: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r w:rsidRPr="00BF5C3F">
        <w:rPr>
          <w:rFonts w:ascii="Times New Roman" w:hAnsi="Times New Roman" w:cs="Times New Roman"/>
          <w:b/>
        </w:rPr>
        <w:t>по настоящему</w:t>
      </w:r>
      <w:bookmarkEnd w:id="49"/>
      <w:r w:rsidRPr="00BF5C3F">
        <w:rPr>
          <w:rFonts w:ascii="Times New Roman" w:hAnsi="Times New Roman" w:cs="Times New Roman"/>
          <w:b/>
        </w:rPr>
        <w:t xml:space="preserve"> Соглашению</w:t>
      </w:r>
    </w:p>
    <w:p w:rsidR="00B265F9" w:rsidRPr="00BF5C3F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50" w:name="sub_1754"/>
      <w:r w:rsidRPr="00BF5C3F">
        <w:rPr>
          <w:rFonts w:ascii="Times New Roman" w:hAnsi="Times New Roman" w:cs="Times New Roman"/>
        </w:rPr>
        <w:t>По настоящему Соглашению Концессионер обязан на условиях,</w:t>
      </w:r>
      <w:bookmarkEnd w:id="50"/>
      <w:r w:rsidRPr="00BF5C3F">
        <w:rPr>
          <w:rFonts w:ascii="Times New Roman" w:hAnsi="Times New Roman" w:cs="Times New Roman"/>
        </w:rPr>
        <w:t xml:space="preserve"> предусмотренных настоящим Соглашением, осуществлять деятельность, указанную в </w:t>
      </w:r>
      <w:hyperlink w:anchor="sub_1101" w:history="1">
        <w:r w:rsidRPr="00BF5C3F">
          <w:rPr>
            <w:rFonts w:ascii="Times New Roman" w:hAnsi="Times New Roman" w:cs="Times New Roman"/>
          </w:rPr>
          <w:t>пункте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Соглашения.</w:t>
      </w:r>
      <w:bookmarkStart w:id="51" w:name="sub_1755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Концессионер обязан осуществлять связанную с использованием</w:t>
      </w:r>
      <w:bookmarkEnd w:id="51"/>
      <w:r w:rsidRPr="00BF5C3F">
        <w:rPr>
          <w:rFonts w:ascii="Times New Roman" w:hAnsi="Times New Roman" w:cs="Times New Roman"/>
        </w:rPr>
        <w:t xml:space="preserve"> объекта Соглашения деятельность, указанную в </w:t>
      </w:r>
      <w:hyperlink w:anchor="sub_1101" w:history="1">
        <w:r w:rsidRPr="00BF5C3F">
          <w:rPr>
            <w:rFonts w:ascii="Times New Roman" w:hAnsi="Times New Roman" w:cs="Times New Roman"/>
          </w:rPr>
          <w:t>пункте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Соглашения, в пределах территории обслуживания   и не прекращать (не приостанавливать) эту деятельность без согласия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>.</w:t>
      </w:r>
      <w:bookmarkStart w:id="52" w:name="sub_1756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Концессионер </w:t>
      </w:r>
      <w:bookmarkEnd w:id="52"/>
      <w:r w:rsidRPr="00BF5C3F">
        <w:rPr>
          <w:rFonts w:ascii="Times New Roman" w:hAnsi="Times New Roman" w:cs="Times New Roman"/>
        </w:rPr>
        <w:t xml:space="preserve">имеет право с согласия </w:t>
      </w:r>
      <w:proofErr w:type="spellStart"/>
      <w:r w:rsidRPr="00BF5C3F">
        <w:rPr>
          <w:rFonts w:ascii="Times New Roman" w:hAnsi="Times New Roman" w:cs="Times New Roman"/>
        </w:rPr>
        <w:t>Концендента</w:t>
      </w:r>
      <w:proofErr w:type="spellEnd"/>
      <w:r w:rsidRPr="00BF5C3F">
        <w:rPr>
          <w:rFonts w:ascii="Times New Roman" w:hAnsi="Times New Roman" w:cs="Times New Roman"/>
        </w:rPr>
        <w:t xml:space="preserve"> осуществлять деятельность, указанную в </w:t>
      </w:r>
      <w:hyperlink w:anchor="sub_1101" w:history="1">
        <w:r w:rsidRPr="00BF5C3F">
          <w:rPr>
            <w:rFonts w:ascii="Times New Roman" w:hAnsi="Times New Roman" w:cs="Times New Roman"/>
          </w:rPr>
          <w:t>пункте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Соглашения, за пределами территории обслуживания. При этом Концессионер обязан осуществлять указанную деятельность на территории обслуживания в первоочередном порядке.</w:t>
      </w:r>
      <w:bookmarkStart w:id="53" w:name="sub_1757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Концессионер обязан осуществлять деятельность, указанную в</w:t>
      </w:r>
      <w:bookmarkEnd w:id="53"/>
      <w:r w:rsidRPr="00BF5C3F">
        <w:rPr>
          <w:rFonts w:ascii="Times New Roman" w:hAnsi="Times New Roman" w:cs="Times New Roman"/>
        </w:rPr>
        <w:t xml:space="preserve"> </w:t>
      </w:r>
      <w:hyperlink w:anchor="sub_1101" w:history="1">
        <w:r w:rsidRPr="00BF5C3F">
          <w:rPr>
            <w:rFonts w:ascii="Times New Roman" w:hAnsi="Times New Roman" w:cs="Times New Roman"/>
          </w:rPr>
          <w:t>пункте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Соглашения, в соответствии с требованиями, установленными законод</w:t>
      </w:r>
      <w:bookmarkStart w:id="54" w:name="sub_1758"/>
      <w:r w:rsidRPr="00BF5C3F">
        <w:rPr>
          <w:rFonts w:ascii="Times New Roman" w:hAnsi="Times New Roman" w:cs="Times New Roman"/>
        </w:rPr>
        <w:t>ательством Российской Федерации, включая:</w:t>
      </w:r>
    </w:p>
    <w:p w:rsidR="00B265F9" w:rsidRPr="00BF5C3F" w:rsidRDefault="00B265F9" w:rsidP="00B265F9">
      <w:pPr>
        <w:pStyle w:val="ConsPlusNormal"/>
        <w:numPr>
          <w:ilvl w:val="0"/>
          <w:numId w:val="16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требования к передаче имущественных прав, необходимых для создания, реконструкции и эксплуатации объекта Соглашения;</w:t>
      </w:r>
    </w:p>
    <w:p w:rsidR="00B265F9" w:rsidRPr="00BF5C3F" w:rsidRDefault="00B265F9" w:rsidP="00B265F9">
      <w:pPr>
        <w:pStyle w:val="ConsPlusNormal"/>
        <w:numPr>
          <w:ilvl w:val="0"/>
          <w:numId w:val="16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требования к обеспечению аварийно-спасательных работ на объекте Соглашения;</w:t>
      </w:r>
    </w:p>
    <w:p w:rsidR="00B265F9" w:rsidRPr="00BF5C3F" w:rsidRDefault="00B265F9" w:rsidP="00B265F9">
      <w:pPr>
        <w:pStyle w:val="ConsPlusNormal"/>
        <w:numPr>
          <w:ilvl w:val="0"/>
          <w:numId w:val="16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гарантии беспрепятственного доступа на объекте Соглашения представителей органов, обеспечивающих надзор и контроль деятельности по реконструкции и эксплуатации объекта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Концессионер обязан осуществлять деятельность, указанную в пункте 1 настоящего Соглашения, </w:t>
      </w:r>
      <w:proofErr w:type="gramStart"/>
      <w:r w:rsidRPr="00BF5C3F">
        <w:rPr>
          <w:rFonts w:ascii="Times New Roman" w:hAnsi="Times New Roman" w:cs="Times New Roman"/>
        </w:rPr>
        <w:t>с даты передачи</w:t>
      </w:r>
      <w:proofErr w:type="gramEnd"/>
      <w:r w:rsidRPr="00BF5C3F">
        <w:rPr>
          <w:rFonts w:ascii="Times New Roman" w:hAnsi="Times New Roman" w:cs="Times New Roman"/>
        </w:rPr>
        <w:t xml:space="preserve"> Объекта соглашения в соответствии с пунктом 4 настоящего Соглашения, до окончания срока, указанного в пункте 54 настоящего </w:t>
      </w:r>
      <w:r w:rsidRPr="00BF5C3F">
        <w:rPr>
          <w:rFonts w:ascii="Times New Roman" w:hAnsi="Times New Roman" w:cs="Times New Roman"/>
        </w:rPr>
        <w:lastRenderedPageBreak/>
        <w:t>Соглашения</w:t>
      </w:r>
      <w:bookmarkStart w:id="55" w:name="sub_1759"/>
      <w:bookmarkEnd w:id="54"/>
      <w:r w:rsidRPr="00BF5C3F">
        <w:rPr>
          <w:rFonts w:ascii="Times New Roman" w:hAnsi="Times New Roman" w:cs="Times New Roman"/>
        </w:rPr>
        <w:t>.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52.1. </w:t>
      </w:r>
      <w:proofErr w:type="gramStart"/>
      <w:r w:rsidRPr="00BF5C3F">
        <w:rPr>
          <w:rFonts w:ascii="Times New Roman" w:hAnsi="Times New Roman" w:cs="Times New Roman"/>
        </w:rPr>
        <w:t>В случае установления для потребителей федеральными законами, законами субъекта Российской Федерации, нормативно-правовыми актами органов местного самоуправления льгот, в том числе по оплате товаров, работ, услуг, Концессионер предоставляет их в порядке и случаях, определенных дополнительным соглашением к Концессионному Соглашению с указанием порядка и условий компенсации Концессионеру расходов, связанных с предоставлением установленных льгот.</w:t>
      </w:r>
      <w:proofErr w:type="gramEnd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Помимо деятельности, указанной в </w:t>
      </w:r>
      <w:hyperlink w:anchor="sub_1101" w:history="1">
        <w:r w:rsidRPr="00BF5C3F">
          <w:rPr>
            <w:rFonts w:ascii="Times New Roman" w:hAnsi="Times New Roman" w:cs="Times New Roman"/>
          </w:rPr>
          <w:t>пункте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Соглашения,</w:t>
      </w:r>
      <w:bookmarkEnd w:id="55"/>
      <w:r w:rsidRPr="00BF5C3F">
        <w:rPr>
          <w:rFonts w:ascii="Times New Roman" w:hAnsi="Times New Roman" w:cs="Times New Roman"/>
        </w:rPr>
        <w:t xml:space="preserve"> Концессионер не имеет права осуществлять иные виды деятельности с использованием объекта Соглашения</w:t>
      </w:r>
      <w:bookmarkStart w:id="56" w:name="sub_1760"/>
      <w:r w:rsidRPr="00BF5C3F">
        <w:rPr>
          <w:rFonts w:ascii="Times New Roman" w:hAnsi="Times New Roman" w:cs="Times New Roman"/>
        </w:rPr>
        <w:t>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Концессионер имеет право исполнять настоящее Соглашение, включая</w:t>
      </w:r>
      <w:bookmarkEnd w:id="56"/>
      <w:r w:rsidRPr="00BF5C3F">
        <w:rPr>
          <w:rFonts w:ascii="Times New Roman" w:hAnsi="Times New Roman" w:cs="Times New Roman"/>
        </w:rPr>
        <w:t xml:space="preserve"> осуществление деятельности, предусмотренной </w:t>
      </w:r>
      <w:hyperlink w:anchor="sub_1101" w:history="1">
        <w:r w:rsidRPr="00BF5C3F">
          <w:rPr>
            <w:rFonts w:ascii="Times New Roman" w:hAnsi="Times New Roman" w:cs="Times New Roman"/>
          </w:rPr>
          <w:t>пунктом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Соглашения, своими силами и (или) с привлечением других лиц. При этом Концессионер несет ответственность за действия других лиц как </w:t>
      </w:r>
      <w:proofErr w:type="gramStart"/>
      <w:r w:rsidRPr="00BF5C3F">
        <w:rPr>
          <w:rFonts w:ascii="Times New Roman" w:hAnsi="Times New Roman" w:cs="Times New Roman"/>
        </w:rPr>
        <w:t>за</w:t>
      </w:r>
      <w:proofErr w:type="gramEnd"/>
      <w:r w:rsidRPr="00BF5C3F">
        <w:rPr>
          <w:rFonts w:ascii="Times New Roman" w:hAnsi="Times New Roman" w:cs="Times New Roman"/>
        </w:rPr>
        <w:t xml:space="preserve"> свои собственные. </w:t>
      </w:r>
      <w:bookmarkStart w:id="57" w:name="sub_1762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Концессионер обязан при осуществлении деятельности, указанной в</w:t>
      </w:r>
      <w:bookmarkEnd w:id="57"/>
      <w:r w:rsidRPr="00BF5C3F">
        <w:rPr>
          <w:rFonts w:ascii="Times New Roman" w:hAnsi="Times New Roman" w:cs="Times New Roman"/>
        </w:rPr>
        <w:t xml:space="preserve"> </w:t>
      </w:r>
      <w:hyperlink w:anchor="sub_1101" w:history="1">
        <w:r w:rsidRPr="00BF5C3F">
          <w:rPr>
            <w:rFonts w:ascii="Times New Roman" w:hAnsi="Times New Roman" w:cs="Times New Roman"/>
          </w:rPr>
          <w:t>пункте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Соглашения, осуществлять реализацию производимых работ и услуг по регулируемым ценам (тарифам) и в соответствии с установленными надбавками к ценам (тарифам).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58" w:name="sub_1800"/>
      <w:r w:rsidRPr="00BF5C3F">
        <w:rPr>
          <w:rFonts w:ascii="Times New Roman" w:hAnsi="Times New Roman" w:cs="Times New Roman"/>
          <w:b/>
          <w:lang w:val="en-US"/>
        </w:rPr>
        <w:t>IX</w:t>
      </w:r>
      <w:r w:rsidRPr="00BF5C3F">
        <w:rPr>
          <w:rFonts w:ascii="Times New Roman" w:hAnsi="Times New Roman" w:cs="Times New Roman"/>
          <w:b/>
        </w:rPr>
        <w:t>. Сроки по настоящему Соглашению</w:t>
      </w:r>
    </w:p>
    <w:bookmarkEnd w:id="58"/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59" w:name="sub_1863"/>
      <w:r w:rsidRPr="00BF5C3F">
        <w:rPr>
          <w:rFonts w:ascii="Times New Roman" w:hAnsi="Times New Roman" w:cs="Times New Roman"/>
        </w:rPr>
        <w:t>Настоящее Соглашение вступает в силу со дня его подписания</w:t>
      </w:r>
      <w:bookmarkEnd w:id="59"/>
      <w:r w:rsidRPr="00BF5C3F">
        <w:rPr>
          <w:rFonts w:ascii="Times New Roman" w:hAnsi="Times New Roman" w:cs="Times New Roman"/>
        </w:rPr>
        <w:t xml:space="preserve"> и действует </w:t>
      </w:r>
      <w:r w:rsidRPr="00BF5C3F">
        <w:rPr>
          <w:rFonts w:ascii="Times New Roman" w:hAnsi="Times New Roman" w:cs="Times New Roman"/>
          <w:b/>
          <w:u w:val="single"/>
        </w:rPr>
        <w:t xml:space="preserve">до </w:t>
      </w:r>
      <w:bookmarkStart w:id="60" w:name="sub_1864"/>
      <w:r w:rsidRPr="00BF5C3F">
        <w:rPr>
          <w:rFonts w:ascii="Times New Roman" w:hAnsi="Times New Roman" w:cs="Times New Roman"/>
          <w:b/>
          <w:u w:val="single"/>
        </w:rPr>
        <w:t>31 декабря 2037 года</w:t>
      </w:r>
      <w:r w:rsidRPr="00BF5C3F">
        <w:rPr>
          <w:rFonts w:ascii="Times New Roman" w:hAnsi="Times New Roman" w:cs="Times New Roman"/>
        </w:rPr>
        <w:t>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Срок</w:t>
      </w:r>
      <w:bookmarkEnd w:id="60"/>
      <w:r w:rsidRPr="00BF5C3F">
        <w:rPr>
          <w:rFonts w:ascii="Times New Roman" w:hAnsi="Times New Roman" w:cs="Times New Roman"/>
        </w:rPr>
        <w:t xml:space="preserve">  реконструкции объекта Соглашения – </w:t>
      </w:r>
      <w:r w:rsidRPr="00BF5C3F">
        <w:rPr>
          <w:rFonts w:ascii="Times New Roman" w:hAnsi="Times New Roman" w:cs="Times New Roman"/>
          <w:b/>
          <w:u w:val="single"/>
        </w:rPr>
        <w:t>до 01 января 2028 г.</w:t>
      </w:r>
      <w:bookmarkStart w:id="61" w:name="sub_1865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62" w:name="sub_1867"/>
      <w:bookmarkEnd w:id="61"/>
      <w:r w:rsidRPr="00BF5C3F">
        <w:rPr>
          <w:rFonts w:ascii="Times New Roman" w:hAnsi="Times New Roman" w:cs="Times New Roman"/>
        </w:rPr>
        <w:t xml:space="preserve">Срок ввода в эксплуатацию реконструируемых объектов Соглашения - </w:t>
      </w:r>
      <w:r w:rsidRPr="00BF5C3F">
        <w:rPr>
          <w:rFonts w:ascii="Times New Roman" w:hAnsi="Times New Roman" w:cs="Times New Roman"/>
          <w:b/>
          <w:u w:val="single"/>
        </w:rPr>
        <w:t>до 01 января 2028 г</w:t>
      </w:r>
      <w:bookmarkStart w:id="63" w:name="sub_1868"/>
      <w:bookmarkEnd w:id="62"/>
      <w:r w:rsidRPr="00BF5C3F">
        <w:rPr>
          <w:rFonts w:ascii="Times New Roman" w:hAnsi="Times New Roman" w:cs="Times New Roman"/>
        </w:rPr>
        <w:t>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Срок использования (эксплуатации) Концессионером объекта</w:t>
      </w:r>
      <w:bookmarkEnd w:id="63"/>
      <w:r w:rsidRPr="00BF5C3F">
        <w:rPr>
          <w:rFonts w:ascii="Times New Roman" w:hAnsi="Times New Roman" w:cs="Times New Roman"/>
        </w:rPr>
        <w:t xml:space="preserve"> Соглашения – </w:t>
      </w:r>
      <w:proofErr w:type="gramStart"/>
      <w:r w:rsidRPr="00BF5C3F">
        <w:rPr>
          <w:rFonts w:ascii="Times New Roman" w:hAnsi="Times New Roman" w:cs="Times New Roman"/>
        </w:rPr>
        <w:t>с даты подписания</w:t>
      </w:r>
      <w:proofErr w:type="gramEnd"/>
      <w:r w:rsidRPr="00BF5C3F">
        <w:rPr>
          <w:rFonts w:ascii="Times New Roman" w:hAnsi="Times New Roman" w:cs="Times New Roman"/>
        </w:rPr>
        <w:t xml:space="preserve"> акта приема-передачи имущества в соответствии с пунктом 4 настоящего Соглашения до окончания срока  действия Соглашения, указанного в пункте 54. Срок использования Концессионером принадлежащих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 исключительных прав на результаты интеллектуальной деятельности в соответствии с договором, указанным в </w:t>
      </w:r>
      <w:hyperlink w:anchor="sub_11077" w:history="1">
        <w:r w:rsidRPr="00BF5C3F">
          <w:rPr>
            <w:rFonts w:ascii="Times New Roman" w:hAnsi="Times New Roman" w:cs="Times New Roman"/>
          </w:rPr>
          <w:t>пункте </w:t>
        </w:r>
      </w:hyperlink>
      <w:r w:rsidRPr="00BF5C3F">
        <w:rPr>
          <w:rFonts w:ascii="Times New Roman" w:hAnsi="Times New Roman" w:cs="Times New Roman"/>
        </w:rPr>
        <w:t>62 настоящего Соглашения, - в период действия концессионного соглашения.</w:t>
      </w:r>
      <w:bookmarkStart w:id="64" w:name="sub_1869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Срок передачи Концессионером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 объекта Соглашения –</w:t>
      </w:r>
      <w:bookmarkEnd w:id="64"/>
      <w:r w:rsidRPr="00BF5C3F">
        <w:rPr>
          <w:rFonts w:ascii="Times New Roman" w:hAnsi="Times New Roman" w:cs="Times New Roman"/>
        </w:rPr>
        <w:t xml:space="preserve"> день, следующий за истечением срока действия Концессионного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65" w:name="sub_1871"/>
      <w:r w:rsidRPr="00BF5C3F">
        <w:rPr>
          <w:rFonts w:ascii="Times New Roman" w:hAnsi="Times New Roman" w:cs="Times New Roman"/>
        </w:rPr>
        <w:t xml:space="preserve">Срок осуществления Концессионером деятельности, указанной в пункте 1 настоящего Соглашения, -  </w:t>
      </w:r>
      <w:proofErr w:type="gramStart"/>
      <w:r w:rsidRPr="00BF5C3F">
        <w:rPr>
          <w:rFonts w:ascii="Times New Roman" w:hAnsi="Times New Roman" w:cs="Times New Roman"/>
        </w:rPr>
        <w:t>с даты передачи</w:t>
      </w:r>
      <w:proofErr w:type="gramEnd"/>
      <w:r w:rsidRPr="00BF5C3F">
        <w:rPr>
          <w:rFonts w:ascii="Times New Roman" w:hAnsi="Times New Roman" w:cs="Times New Roman"/>
        </w:rPr>
        <w:t xml:space="preserve"> Объекта соглашения в соответствии с пунктом 4 настоящего Соглашения, до окончания срока, указанного в пункте 54 настоящего Соглашения</w:t>
      </w:r>
      <w:bookmarkEnd w:id="65"/>
      <w:r w:rsidRPr="00BF5C3F">
        <w:rPr>
          <w:rFonts w:ascii="Times New Roman" w:hAnsi="Times New Roman" w:cs="Times New Roman"/>
        </w:rPr>
        <w:t>.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 </w:t>
      </w:r>
    </w:p>
    <w:p w:rsidR="00B265F9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66" w:name="sub_1900"/>
      <w:r w:rsidRPr="00BF5C3F">
        <w:rPr>
          <w:rFonts w:ascii="Times New Roman" w:hAnsi="Times New Roman" w:cs="Times New Roman"/>
          <w:b/>
        </w:rPr>
        <w:t>X. Плата по Соглашению</w:t>
      </w:r>
    </w:p>
    <w:p w:rsidR="001248F6" w:rsidRPr="001248F6" w:rsidRDefault="001248F6" w:rsidP="001248F6"/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67" w:name="sub_1972"/>
      <w:bookmarkEnd w:id="66"/>
      <w:r w:rsidRPr="00BF5C3F">
        <w:rPr>
          <w:rFonts w:ascii="Times New Roman" w:hAnsi="Times New Roman" w:cs="Times New Roman"/>
        </w:rPr>
        <w:t>Концессионная плата по настоящему Соглашению не предусматривается</w:t>
      </w:r>
      <w:bookmarkEnd w:id="67"/>
      <w:r w:rsidRPr="00BF5C3F">
        <w:rPr>
          <w:rFonts w:ascii="Times New Roman" w:hAnsi="Times New Roman" w:cs="Times New Roman"/>
        </w:rPr>
        <w:t>.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</w:p>
    <w:p w:rsidR="00B265F9" w:rsidRPr="00BF5C3F" w:rsidRDefault="00B265F9" w:rsidP="00B265F9">
      <w:pPr>
        <w:ind w:firstLine="680"/>
        <w:jc w:val="center"/>
        <w:rPr>
          <w:b/>
          <w:bCs/>
          <w:sz w:val="24"/>
          <w:szCs w:val="24"/>
        </w:rPr>
      </w:pPr>
      <w:bookmarkStart w:id="68" w:name="sub_11000"/>
      <w:r w:rsidRPr="00BF5C3F">
        <w:rPr>
          <w:b/>
          <w:bCs/>
          <w:sz w:val="24"/>
          <w:szCs w:val="24"/>
        </w:rPr>
        <w:t>X</w:t>
      </w:r>
      <w:r w:rsidRPr="00BF5C3F">
        <w:rPr>
          <w:b/>
          <w:bCs/>
          <w:sz w:val="24"/>
          <w:szCs w:val="24"/>
          <w:lang w:val="en-US"/>
        </w:rPr>
        <w:t>I</w:t>
      </w:r>
      <w:r w:rsidRPr="00BF5C3F">
        <w:rPr>
          <w:b/>
          <w:bCs/>
          <w:sz w:val="24"/>
          <w:szCs w:val="24"/>
        </w:rPr>
        <w:t>. Исключительные права на результаты</w:t>
      </w:r>
    </w:p>
    <w:p w:rsidR="00B265F9" w:rsidRPr="00BF5C3F" w:rsidRDefault="00B265F9" w:rsidP="00B265F9">
      <w:pPr>
        <w:ind w:firstLine="680"/>
        <w:jc w:val="center"/>
        <w:rPr>
          <w:sz w:val="24"/>
          <w:szCs w:val="24"/>
        </w:rPr>
      </w:pPr>
      <w:r w:rsidRPr="00BF5C3F">
        <w:rPr>
          <w:b/>
          <w:bCs/>
          <w:sz w:val="24"/>
          <w:szCs w:val="24"/>
        </w:rPr>
        <w:t>интеллектуальной деятельности</w:t>
      </w:r>
    </w:p>
    <w:bookmarkEnd w:id="68"/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680"/>
        <w:jc w:val="both"/>
        <w:rPr>
          <w:sz w:val="24"/>
          <w:szCs w:val="24"/>
        </w:rPr>
      </w:pPr>
      <w:proofErr w:type="spellStart"/>
      <w:r w:rsidRPr="00BF5C3F">
        <w:rPr>
          <w:sz w:val="24"/>
          <w:szCs w:val="24"/>
        </w:rPr>
        <w:t>Концеденту</w:t>
      </w:r>
      <w:proofErr w:type="spellEnd"/>
      <w:r w:rsidRPr="00BF5C3F">
        <w:rPr>
          <w:sz w:val="24"/>
          <w:szCs w:val="24"/>
        </w:rPr>
        <w:t xml:space="preserve"> принадлежат исключительные права на следующие результаты интеллектуальной  деятельности,  полученные Концессионером за свой счет при исполнении настоящего Соглашения, – документация на  реконструкцию объекта Соглашения.</w:t>
      </w:r>
    </w:p>
    <w:p w:rsidR="00B265F9" w:rsidRPr="00BF5C3F" w:rsidRDefault="00B265F9" w:rsidP="00B265F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680"/>
        <w:jc w:val="both"/>
        <w:rPr>
          <w:sz w:val="24"/>
          <w:szCs w:val="24"/>
        </w:rPr>
      </w:pPr>
      <w:r w:rsidRPr="00BF5C3F">
        <w:rPr>
          <w:sz w:val="24"/>
          <w:szCs w:val="24"/>
        </w:rPr>
        <w:t xml:space="preserve">Концессионеру  принадлежат  исключительные  права  на все иные </w:t>
      </w:r>
      <w:r w:rsidRPr="00BF5C3F">
        <w:rPr>
          <w:sz w:val="24"/>
          <w:szCs w:val="24"/>
        </w:rPr>
        <w:lastRenderedPageBreak/>
        <w:t xml:space="preserve">результаты интеллектуальной деятельности, полученные Концессионером за свой счет при исполнении настоящего Соглашения за исключением </w:t>
      </w:r>
      <w:proofErr w:type="gramStart"/>
      <w:r w:rsidRPr="00BF5C3F">
        <w:rPr>
          <w:sz w:val="24"/>
          <w:szCs w:val="24"/>
        </w:rPr>
        <w:t>указанных</w:t>
      </w:r>
      <w:proofErr w:type="gramEnd"/>
      <w:r w:rsidRPr="00BF5C3F">
        <w:rPr>
          <w:sz w:val="24"/>
          <w:szCs w:val="24"/>
        </w:rPr>
        <w:t xml:space="preserve"> в пункте 61.</w:t>
      </w:r>
    </w:p>
    <w:p w:rsidR="00B265F9" w:rsidRPr="00BF5C3F" w:rsidRDefault="00B265F9" w:rsidP="00B265F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680"/>
        <w:jc w:val="both"/>
        <w:rPr>
          <w:sz w:val="24"/>
          <w:szCs w:val="24"/>
        </w:rPr>
      </w:pPr>
      <w:r w:rsidRPr="00BF5C3F">
        <w:rPr>
          <w:sz w:val="24"/>
          <w:szCs w:val="24"/>
        </w:rPr>
        <w:t xml:space="preserve">В целях исполнения Концессионером обязательств, предусмотренных настоящим Соглашением, в течение срока действия настоящего Соглашения </w:t>
      </w:r>
      <w:proofErr w:type="spellStart"/>
      <w:r w:rsidRPr="00BF5C3F">
        <w:rPr>
          <w:sz w:val="24"/>
          <w:szCs w:val="24"/>
        </w:rPr>
        <w:t>Концедент</w:t>
      </w:r>
      <w:proofErr w:type="spellEnd"/>
      <w:r w:rsidRPr="00BF5C3F">
        <w:rPr>
          <w:sz w:val="24"/>
          <w:szCs w:val="24"/>
        </w:rPr>
        <w:t xml:space="preserve"> безвозмездно предоставляет Концессионеру право использования (воспроизведения, применения, публичного использования, переработки) на безвозмездной основе на территории Российской Федерации результатами интеллектуальной деятельности, принадлежащими </w:t>
      </w:r>
      <w:proofErr w:type="spellStart"/>
      <w:r w:rsidRPr="00BF5C3F">
        <w:rPr>
          <w:sz w:val="24"/>
          <w:szCs w:val="24"/>
        </w:rPr>
        <w:t>Концеденту</w:t>
      </w:r>
      <w:proofErr w:type="spellEnd"/>
      <w:r w:rsidRPr="00BF5C3F">
        <w:rPr>
          <w:sz w:val="24"/>
          <w:szCs w:val="24"/>
        </w:rPr>
        <w:t xml:space="preserve"> (при наличии таковых). В целях использования результатов интеллектуальной деятельности Стороны не позднее 60 календарных дней </w:t>
      </w:r>
      <w:proofErr w:type="gramStart"/>
      <w:r w:rsidRPr="00BF5C3F">
        <w:rPr>
          <w:sz w:val="24"/>
          <w:szCs w:val="24"/>
        </w:rPr>
        <w:t>с даты заключения</w:t>
      </w:r>
      <w:proofErr w:type="gramEnd"/>
      <w:r w:rsidRPr="00BF5C3F">
        <w:rPr>
          <w:sz w:val="24"/>
          <w:szCs w:val="24"/>
        </w:rPr>
        <w:t xml:space="preserve"> настоящего Соглашения заключат на условиях, указанных в настоящем пункте, лицензионные договоры и совершат все необходимые действия для их государственной регистрации.</w:t>
      </w:r>
    </w:p>
    <w:p w:rsidR="00B265F9" w:rsidRPr="00BF5C3F" w:rsidRDefault="00B265F9" w:rsidP="00B265F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680"/>
        <w:jc w:val="both"/>
        <w:rPr>
          <w:sz w:val="24"/>
          <w:szCs w:val="24"/>
        </w:rPr>
      </w:pPr>
      <w:r w:rsidRPr="00BF5C3F">
        <w:rPr>
          <w:sz w:val="24"/>
          <w:szCs w:val="24"/>
        </w:rPr>
        <w:t>Концессионер по окончанию срока действия настоящего Соглашения обязан передать базы данных, собранные им в процессе исполнения деятельности, предусмотренной настоящим Соглашением, в том числе базы данных, содержащих сведения о расчетах с абонентами (потребителями) услуг Концессионера, с поставщиками и подрядчиками. Концессионер имеет право пользоваться указанными базами данных после передачи до полного погашения дебиторской задолженности.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69" w:name="sub_11100"/>
      <w:r w:rsidRPr="00BF5C3F">
        <w:rPr>
          <w:rFonts w:ascii="Times New Roman" w:hAnsi="Times New Roman" w:cs="Times New Roman"/>
          <w:b/>
        </w:rPr>
        <w:t>XI</w:t>
      </w:r>
      <w:r w:rsidRPr="00BF5C3F">
        <w:rPr>
          <w:rFonts w:ascii="Times New Roman" w:hAnsi="Times New Roman" w:cs="Times New Roman"/>
          <w:b/>
          <w:lang w:val="en-US"/>
        </w:rPr>
        <w:t>I</w:t>
      </w:r>
      <w:r w:rsidRPr="00BF5C3F">
        <w:rPr>
          <w:rFonts w:ascii="Times New Roman" w:hAnsi="Times New Roman" w:cs="Times New Roman"/>
          <w:b/>
        </w:rPr>
        <w:t xml:space="preserve">. Порядок осуществления </w:t>
      </w:r>
      <w:proofErr w:type="spellStart"/>
      <w:r w:rsidRPr="00BF5C3F">
        <w:rPr>
          <w:rFonts w:ascii="Times New Roman" w:hAnsi="Times New Roman" w:cs="Times New Roman"/>
          <w:b/>
        </w:rPr>
        <w:t>Концедентом</w:t>
      </w:r>
      <w:proofErr w:type="spellEnd"/>
      <w:r w:rsidRPr="00BF5C3F">
        <w:rPr>
          <w:rFonts w:ascii="Times New Roman" w:hAnsi="Times New Roman" w:cs="Times New Roman"/>
          <w:b/>
        </w:rPr>
        <w:t xml:space="preserve">, Субъектом </w:t>
      </w:r>
      <w:proofErr w:type="gramStart"/>
      <w:r w:rsidRPr="00BF5C3F">
        <w:rPr>
          <w:rFonts w:ascii="Times New Roman" w:hAnsi="Times New Roman" w:cs="Times New Roman"/>
          <w:b/>
        </w:rPr>
        <w:t>контроля за</w:t>
      </w:r>
      <w:proofErr w:type="gramEnd"/>
      <w:r w:rsidRPr="00BF5C3F">
        <w:rPr>
          <w:rFonts w:ascii="Times New Roman" w:hAnsi="Times New Roman" w:cs="Times New Roman"/>
          <w:b/>
        </w:rPr>
        <w:t xml:space="preserve">   соблюдением</w:t>
      </w:r>
      <w:bookmarkEnd w:id="69"/>
      <w:r w:rsidRPr="00BF5C3F">
        <w:rPr>
          <w:rFonts w:ascii="Times New Roman" w:hAnsi="Times New Roman" w:cs="Times New Roman"/>
          <w:b/>
        </w:rPr>
        <w:t xml:space="preserve"> Концессионером условий настоящего Соглашения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70" w:name="sub_11179"/>
      <w:r w:rsidRPr="00BF5C3F">
        <w:rPr>
          <w:rFonts w:ascii="Times New Roman" w:hAnsi="Times New Roman" w:cs="Times New Roman"/>
        </w:rPr>
        <w:t xml:space="preserve">Права и обязанности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и Субъекта осуществляются уполномоченными им</w:t>
      </w:r>
      <w:bookmarkEnd w:id="70"/>
      <w:r w:rsidRPr="00BF5C3F">
        <w:rPr>
          <w:rFonts w:ascii="Times New Roman" w:hAnsi="Times New Roman" w:cs="Times New Roman"/>
        </w:rPr>
        <w:t xml:space="preserve"> органами в соответствии с законодательством Российской Федерации, законодательством субъектов Российской Федерации, нормативными правовыми актами органов местного самоуправления. </w:t>
      </w: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и Субъект уведомляет Концессионера об органах, уполномоченных осуществлять от его имени права и обязанности по настоящему Соглашению, в разумный срок до начала осуществления указанными органами, возложенных на них полномочий по настоящему Соглашению.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71" w:name="sub_11180"/>
      <w:proofErr w:type="spellStart"/>
      <w:proofErr w:type="gram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и Субъект вправе осуществлять контроль за соблюдением Концессионером</w:t>
      </w:r>
      <w:bookmarkEnd w:id="71"/>
      <w:r w:rsidRPr="00BF5C3F">
        <w:rPr>
          <w:rFonts w:ascii="Times New Roman" w:hAnsi="Times New Roman" w:cs="Times New Roman"/>
        </w:rPr>
        <w:t xml:space="preserve"> условий настоящего Соглашения, в том числе обязательств по осуществлению деятельности, указанной в </w:t>
      </w:r>
      <w:hyperlink w:anchor="sub_1101" w:history="1">
        <w:r w:rsidRPr="00BF5C3F">
          <w:rPr>
            <w:rFonts w:ascii="Times New Roman" w:hAnsi="Times New Roman" w:cs="Times New Roman"/>
          </w:rPr>
          <w:t>пункте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Соглашения, обязательств по использованию (эксплуатации) объекта Соглашения в соответствии с целями, установленными настоящим Соглашением, сроков исполнения обязательств, указанных в </w:t>
      </w:r>
      <w:hyperlink w:anchor="sub_1800" w:history="1">
        <w:r w:rsidRPr="00BF5C3F">
          <w:rPr>
            <w:rFonts w:ascii="Times New Roman" w:hAnsi="Times New Roman" w:cs="Times New Roman"/>
          </w:rPr>
          <w:t>разделе </w:t>
        </w:r>
        <w:r w:rsidRPr="00BF5C3F">
          <w:rPr>
            <w:rFonts w:ascii="Times New Roman" w:hAnsi="Times New Roman" w:cs="Times New Roman"/>
            <w:lang w:val="en-US"/>
          </w:rPr>
          <w:t>IX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Соглашения,  за исполнением Концессионером обязательств по обеспечению соответствия технико-экономических показателей Объекта Соглашения, установленных в</w:t>
      </w:r>
      <w:proofErr w:type="gramEnd"/>
      <w:r w:rsidRPr="00BF5C3F">
        <w:rPr>
          <w:rFonts w:ascii="Times New Roman" w:hAnsi="Times New Roman" w:cs="Times New Roman"/>
        </w:rPr>
        <w:t xml:space="preserve"> </w:t>
      </w:r>
      <w:proofErr w:type="gramStart"/>
      <w:r w:rsidRPr="00BF5C3F">
        <w:rPr>
          <w:rFonts w:ascii="Times New Roman" w:hAnsi="Times New Roman" w:cs="Times New Roman"/>
        </w:rPr>
        <w:t>приложениях</w:t>
      </w:r>
      <w:proofErr w:type="gramEnd"/>
      <w:r w:rsidRPr="00BF5C3F">
        <w:rPr>
          <w:rFonts w:ascii="Times New Roman" w:hAnsi="Times New Roman" w:cs="Times New Roman"/>
        </w:rPr>
        <w:t xml:space="preserve"> № 13 и № 4. 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72" w:name="sub_11181"/>
      <w:r w:rsidRPr="00BF5C3F">
        <w:rPr>
          <w:rFonts w:ascii="Times New Roman" w:hAnsi="Times New Roman" w:cs="Times New Roman"/>
        </w:rPr>
        <w:t>Концессионер обязан обеспечить представителям уполномоченных</w:t>
      </w:r>
      <w:bookmarkEnd w:id="72"/>
      <w:r w:rsidRPr="00BF5C3F">
        <w:rPr>
          <w:rFonts w:ascii="Times New Roman" w:hAnsi="Times New Roman" w:cs="Times New Roman"/>
        </w:rPr>
        <w:t xml:space="preserve"> органов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, Субъекта осуществляющим </w:t>
      </w:r>
      <w:proofErr w:type="gramStart"/>
      <w:r w:rsidRPr="00BF5C3F">
        <w:rPr>
          <w:rFonts w:ascii="Times New Roman" w:hAnsi="Times New Roman" w:cs="Times New Roman"/>
        </w:rPr>
        <w:t>контроль за</w:t>
      </w:r>
      <w:proofErr w:type="gramEnd"/>
      <w:r w:rsidRPr="00BF5C3F">
        <w:rPr>
          <w:rFonts w:ascii="Times New Roman" w:hAnsi="Times New Roman" w:cs="Times New Roman"/>
        </w:rPr>
        <w:t xml:space="preserve"> исполнением Концессионером условий настоящего Соглашения, беспрепятственный доступ на объект Соглашения, а также к документации, относящейся к осуществлению деятельности, указанной в </w:t>
      </w:r>
      <w:hyperlink w:anchor="sub_1101" w:history="1">
        <w:r w:rsidRPr="00BF5C3F">
          <w:rPr>
            <w:rFonts w:ascii="Times New Roman" w:hAnsi="Times New Roman" w:cs="Times New Roman"/>
          </w:rPr>
          <w:t>пункте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73" w:name="sub_11182"/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и Субъект, с целью контроля соблюдения Концессионером своих обязательств по настоящему Соглашению и выполнению им мероприятий по реализации настоящего Соглашения, вправе:</w:t>
      </w:r>
    </w:p>
    <w:p w:rsidR="00B265F9" w:rsidRPr="00BF5C3F" w:rsidRDefault="00B265F9" w:rsidP="00B265F9">
      <w:pPr>
        <w:pStyle w:val="afa"/>
        <w:numPr>
          <w:ilvl w:val="0"/>
          <w:numId w:val="6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осуществлять проверку и подтверждение наличия фактически выполненных объемов работ, их качества и устранение брака и выявленных несоответствий;</w:t>
      </w:r>
    </w:p>
    <w:p w:rsidR="00B265F9" w:rsidRPr="00BF5C3F" w:rsidRDefault="00B265F9" w:rsidP="00B265F9">
      <w:pPr>
        <w:pStyle w:val="afa"/>
        <w:numPr>
          <w:ilvl w:val="0"/>
          <w:numId w:val="6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осуществлять проверку наличия у исполнителя работ документов о качестве (сертификатов в установленных случаях) на применяемые им материалы, изделия и оборудование, документированных результатов входного контроля и лабораторных испытаний;</w:t>
      </w:r>
    </w:p>
    <w:p w:rsidR="00B265F9" w:rsidRPr="00BF5C3F" w:rsidRDefault="00B265F9" w:rsidP="00B265F9">
      <w:pPr>
        <w:pStyle w:val="afa"/>
        <w:numPr>
          <w:ilvl w:val="0"/>
          <w:numId w:val="6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осуществлять контроль соблюдения исполнителем работ правил </w:t>
      </w:r>
      <w:r w:rsidRPr="00BF5C3F">
        <w:rPr>
          <w:rFonts w:ascii="Times New Roman" w:hAnsi="Times New Roman" w:cs="Times New Roman"/>
        </w:rPr>
        <w:lastRenderedPageBreak/>
        <w:t>складирования и хранения применяемых материалов, изделий и оборудования; при выявлении нарушений этих правил может быть запрещено применение неправильно складированных и хранящихся материалов;</w:t>
      </w:r>
    </w:p>
    <w:p w:rsidR="00B265F9" w:rsidRPr="00BF5C3F" w:rsidRDefault="00B265F9" w:rsidP="00B265F9">
      <w:pPr>
        <w:pStyle w:val="afa"/>
        <w:numPr>
          <w:ilvl w:val="0"/>
          <w:numId w:val="6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осуществлять контроль наличия и правильности ведения исполнителем работ исполнительной документации;</w:t>
      </w:r>
    </w:p>
    <w:p w:rsidR="00B265F9" w:rsidRPr="00BF5C3F" w:rsidRDefault="00B265F9" w:rsidP="00B265F9">
      <w:pPr>
        <w:pStyle w:val="afa"/>
        <w:numPr>
          <w:ilvl w:val="0"/>
          <w:numId w:val="6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осуществлять контроль соответствия объемов и сроков выполнения работ условиям договора и графику производства работ;</w:t>
      </w:r>
    </w:p>
    <w:p w:rsidR="00B265F9" w:rsidRPr="00BF5C3F" w:rsidRDefault="00B265F9" w:rsidP="00B265F9">
      <w:pPr>
        <w:pStyle w:val="afa"/>
        <w:numPr>
          <w:ilvl w:val="0"/>
          <w:numId w:val="6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проводить оценку (совместно с исполнителем работ) соответствия выполненных работ, конструкций, участков инженерных сетей; </w:t>
      </w:r>
    </w:p>
    <w:p w:rsidR="00B265F9" w:rsidRPr="00BF5C3F" w:rsidRDefault="00B265F9" w:rsidP="00B265F9">
      <w:pPr>
        <w:pStyle w:val="afa"/>
        <w:numPr>
          <w:ilvl w:val="0"/>
          <w:numId w:val="6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участвовать в работе комиссии по приемке выполненных работ.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и Субъе</w:t>
      </w:r>
      <w:proofErr w:type="gramStart"/>
      <w:r w:rsidRPr="00BF5C3F">
        <w:rPr>
          <w:rFonts w:ascii="Times New Roman" w:hAnsi="Times New Roman" w:cs="Times New Roman"/>
        </w:rPr>
        <w:t>кт впр</w:t>
      </w:r>
      <w:proofErr w:type="gramEnd"/>
      <w:r w:rsidRPr="00BF5C3F">
        <w:rPr>
          <w:rFonts w:ascii="Times New Roman" w:hAnsi="Times New Roman" w:cs="Times New Roman"/>
        </w:rPr>
        <w:t xml:space="preserve">аве осуществлять независимый контроль в процессе реконструкции Объекта Соглашения, в том числе путем привлечения для осуществления такого контроля юридического лица или индивидуального предпринимателя, которое не является аффилированным лицом Концессионера, и которое имеет выданное саморегулируемой организацией свидетельство о допуске к соответствующим работам. В случае принятия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/Субъектом решения о проведении указанного контроля </w:t>
      </w: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/Субъект обеспечивает его проведение с периодичностью, не чаще, чем один раз в квартал. </w:t>
      </w:r>
      <w:proofErr w:type="gramStart"/>
      <w:r w:rsidRPr="00BF5C3F">
        <w:rPr>
          <w:rFonts w:ascii="Times New Roman" w:hAnsi="Times New Roman" w:cs="Times New Roman"/>
        </w:rPr>
        <w:t>Контроль за</w:t>
      </w:r>
      <w:proofErr w:type="gramEnd"/>
      <w:r w:rsidRPr="00BF5C3F">
        <w:rPr>
          <w:rFonts w:ascii="Times New Roman" w:hAnsi="Times New Roman" w:cs="Times New Roman"/>
        </w:rPr>
        <w:t xml:space="preserve"> достижением плановых значений показателей деятельности Концессионера, указанных в Приложении № 7 к настоящему Соглашению, осуществляется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и Субъектом по состоянию на 31 декабря соответствующего года действия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и Субъект имеет право запрашивать у Концессионера информацию и документы об</w:t>
      </w:r>
      <w:bookmarkEnd w:id="73"/>
      <w:r w:rsidRPr="00BF5C3F">
        <w:rPr>
          <w:rFonts w:ascii="Times New Roman" w:hAnsi="Times New Roman" w:cs="Times New Roman"/>
        </w:rPr>
        <w:t xml:space="preserve"> исполнении Концессионером обязательств по настоящему Соглашению. Порядок представления Концессионером и рассмотрения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указанной информации установлен в приложении № 14 к настоящему Соглашению.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74" w:name="sub_11183"/>
      <w:r w:rsidRPr="00BF5C3F">
        <w:rPr>
          <w:rFonts w:ascii="Times New Roman" w:hAnsi="Times New Roman" w:cs="Times New Roman"/>
        </w:rPr>
        <w:t xml:space="preserve">В случае поступления в адрес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либо Субъекта жалобы от лиц (не считая анонимных жалоб) на деятельность Концессионера, Концессионер обязан в течение 20 (двадцати) дней с момента поступления от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/Субъекта указанной жалобы подготовить ответ по существу жалобы и переслать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/Субъекту. В случае если Концессионер не осуществил указанные действия, то </w:t>
      </w: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/Субъект имеет право организовать внеплановую проверку осуществления деятельности по настоящему Соглашению Концессионером. В этом случае Концессионер не имеет права отказать в доступе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>/Субъекту на Объект Соглашения.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и Субъект обязаны предоставить Концессионеру возможность присутствия его представителей при проведении проверки путем направления Концессионеру предварительного уведомления (содержащего информацию о времени, месте, сроках проведения проверки, а также лицах, осуществляющих проверку) не позднее, чем за 15 (пятнадцать) календарных дней до начала проверки.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и Субъект не вправе вмешиваться в осуществление хозяйственной</w:t>
      </w:r>
      <w:bookmarkEnd w:id="74"/>
      <w:r w:rsidRPr="00BF5C3F">
        <w:rPr>
          <w:rFonts w:ascii="Times New Roman" w:hAnsi="Times New Roman" w:cs="Times New Roman"/>
        </w:rPr>
        <w:t xml:space="preserve"> деятельности Концессионера.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75" w:name="sub_11184"/>
      <w:r w:rsidRPr="00BF5C3F">
        <w:rPr>
          <w:rFonts w:ascii="Times New Roman" w:hAnsi="Times New Roman" w:cs="Times New Roman"/>
        </w:rPr>
        <w:t xml:space="preserve">Представители уполномоченных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и Субъектом органов не вправе</w:t>
      </w:r>
      <w:bookmarkEnd w:id="75"/>
      <w:r w:rsidRPr="00BF5C3F">
        <w:rPr>
          <w:rFonts w:ascii="Times New Roman" w:hAnsi="Times New Roman" w:cs="Times New Roman"/>
        </w:rPr>
        <w:t xml:space="preserve"> разглашать сведения, отнесенные настоящим Соглашением к сведениям конфиденциального характера или являющиеся коммерческой тайной.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76" w:name="sub_11185"/>
      <w:proofErr w:type="gramStart"/>
      <w:r w:rsidRPr="00BF5C3F">
        <w:rPr>
          <w:rFonts w:ascii="Times New Roman" w:hAnsi="Times New Roman" w:cs="Times New Roman"/>
        </w:rPr>
        <w:t xml:space="preserve">При обнаружении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и Субъектом в ходе осуществления контроля за</w:t>
      </w:r>
      <w:bookmarkEnd w:id="76"/>
      <w:r w:rsidRPr="00BF5C3F">
        <w:rPr>
          <w:rFonts w:ascii="Times New Roman" w:hAnsi="Times New Roman" w:cs="Times New Roman"/>
        </w:rPr>
        <w:t xml:space="preserve"> деятельностью Концессионера нарушений, которые могут существенно повлиять на соблюдение Концессионером условий настоящего Соглашения, а именно привести к аварии на Объекте либо к невозможности (прекращению) в поставке ресурсов с использованием Объекта более 24 часов с момента обнаружения неисправности на объекте Соглашения, </w:t>
      </w: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>, Субъект обязан сообщить об этом Концессионеру в течение 10</w:t>
      </w:r>
      <w:proofErr w:type="gramEnd"/>
      <w:r w:rsidRPr="00BF5C3F">
        <w:rPr>
          <w:rFonts w:ascii="Times New Roman" w:hAnsi="Times New Roman" w:cs="Times New Roman"/>
        </w:rPr>
        <w:t xml:space="preserve"> календарных дней </w:t>
      </w:r>
      <w:proofErr w:type="gramStart"/>
      <w:r w:rsidRPr="00BF5C3F">
        <w:rPr>
          <w:rFonts w:ascii="Times New Roman" w:hAnsi="Times New Roman" w:cs="Times New Roman"/>
        </w:rPr>
        <w:t>с даты обнаружения</w:t>
      </w:r>
      <w:proofErr w:type="gramEnd"/>
      <w:r w:rsidRPr="00BF5C3F">
        <w:rPr>
          <w:rFonts w:ascii="Times New Roman" w:hAnsi="Times New Roman" w:cs="Times New Roman"/>
        </w:rPr>
        <w:t xml:space="preserve"> указанных нарушений.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77" w:name="sub_11186"/>
      <w:r w:rsidRPr="00BF5C3F">
        <w:rPr>
          <w:rFonts w:ascii="Times New Roman" w:hAnsi="Times New Roman" w:cs="Times New Roman"/>
        </w:rPr>
        <w:t xml:space="preserve">Результаты осуществления </w:t>
      </w:r>
      <w:proofErr w:type="gramStart"/>
      <w:r w:rsidRPr="00BF5C3F">
        <w:rPr>
          <w:rFonts w:ascii="Times New Roman" w:hAnsi="Times New Roman" w:cs="Times New Roman"/>
        </w:rPr>
        <w:t>контроля за</w:t>
      </w:r>
      <w:proofErr w:type="gramEnd"/>
      <w:r w:rsidRPr="00BF5C3F">
        <w:rPr>
          <w:rFonts w:ascii="Times New Roman" w:hAnsi="Times New Roman" w:cs="Times New Roman"/>
        </w:rPr>
        <w:t xml:space="preserve"> соблюдением Концессионером условий настоящего Соглашения оформляются актом о результатах контроля. </w:t>
      </w:r>
      <w:r w:rsidRPr="00BF5C3F">
        <w:rPr>
          <w:rFonts w:ascii="Times New Roman" w:hAnsi="Times New Roman" w:cs="Times New Roman"/>
        </w:rPr>
        <w:lastRenderedPageBreak/>
        <w:t xml:space="preserve">Концессионер подписывает акт о результатах контроля с  возражениями и направляет указанные возражения в письменной форме </w:t>
      </w:r>
      <w:proofErr w:type="spellStart"/>
      <w:r w:rsidRPr="00BF5C3F">
        <w:rPr>
          <w:rFonts w:ascii="Times New Roman" w:hAnsi="Times New Roman" w:cs="Times New Roman"/>
        </w:rPr>
        <w:t>Концеденту</w:t>
      </w:r>
      <w:proofErr w:type="spellEnd"/>
      <w:r w:rsidRPr="00BF5C3F">
        <w:rPr>
          <w:rFonts w:ascii="Times New Roman" w:hAnsi="Times New Roman" w:cs="Times New Roman"/>
        </w:rPr>
        <w:t xml:space="preserve"> и/или Субъекту  в течение 30 (тридцати) календарных дней с даты подписания акта </w:t>
      </w:r>
      <w:proofErr w:type="gramStart"/>
      <w:r w:rsidRPr="00BF5C3F">
        <w:rPr>
          <w:rFonts w:ascii="Times New Roman" w:hAnsi="Times New Roman" w:cs="Times New Roman"/>
        </w:rPr>
        <w:t>о</w:t>
      </w:r>
      <w:proofErr w:type="gramEnd"/>
      <w:r w:rsidRPr="00BF5C3F">
        <w:rPr>
          <w:rFonts w:ascii="Times New Roman" w:hAnsi="Times New Roman" w:cs="Times New Roman"/>
        </w:rPr>
        <w:t xml:space="preserve"> результата контроля. </w:t>
      </w:r>
      <w:proofErr w:type="spellStart"/>
      <w:r w:rsidRPr="00BF5C3F">
        <w:rPr>
          <w:rFonts w:ascii="Times New Roman" w:hAnsi="Times New Roman" w:cs="Times New Roman"/>
        </w:rPr>
        <w:t>Концедент</w:t>
      </w:r>
      <w:proofErr w:type="spellEnd"/>
      <w:r w:rsidRPr="00BF5C3F">
        <w:rPr>
          <w:rFonts w:ascii="Times New Roman" w:hAnsi="Times New Roman" w:cs="Times New Roman"/>
        </w:rPr>
        <w:t xml:space="preserve"> и/или Субъект обяза</w:t>
      </w:r>
      <w:proofErr w:type="gramStart"/>
      <w:r w:rsidRPr="00BF5C3F">
        <w:rPr>
          <w:rFonts w:ascii="Times New Roman" w:hAnsi="Times New Roman" w:cs="Times New Roman"/>
        </w:rPr>
        <w:t>н(</w:t>
      </w:r>
      <w:proofErr w:type="gramEnd"/>
      <w:r w:rsidRPr="00BF5C3F">
        <w:rPr>
          <w:rFonts w:ascii="Times New Roman" w:hAnsi="Times New Roman" w:cs="Times New Roman"/>
        </w:rPr>
        <w:t xml:space="preserve">ы) рассмотреть возражения Концессионера и при несогласии с заявленными возражениями указать в акте о результатах контроля соответствующие доводы. В случае непредставления возражений акт о результатах контроля подписывается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и/или Субъектом с указанием причин составления одностороннего акта о результатах контроля. Указанный односторонний акт о результатах контроля должен быть незамедлительно предоставлен Концессионеру для устранения им выявленных нарушений. Акт о результатах контроля подлежит размещению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и Субъектом в течение 5 (пяти) рабочих дней со дня составления указанного акта на официальном сайте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и Субъекта в сети Интернет. Доступ к указанному акту обеспечивается в течение срока действия настоящего Соглашения и после дня окончания его срока действия в течение 3 (трех) лет. Акт о результатах контроля не размещается в сети Интернет в случае, если сведения об Объекте Соглашения составляют государственную тайну или указанный объект имеет стратегическое значение для обеспечения обороноспособности и безопасности государства.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Если Концессионер не оспаривает результаты проверки, проведенной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, он обязан устранить все нарушения, выявленные в результате проверки, в разумный срок и уведомить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и Субъекта об окончании работ по устранению нарушений.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proofErr w:type="gramStart"/>
      <w:r w:rsidRPr="00BF5C3F">
        <w:rPr>
          <w:rFonts w:ascii="Times New Roman" w:hAnsi="Times New Roman" w:cs="Times New Roman"/>
        </w:rPr>
        <w:t xml:space="preserve">Если причиной нарушений, указанных в акте о результатах контроля, являются действия (бездействие)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, либо действия (бездействие) Субъекта, либо обстоятельства непреодолимой силы, либо особые обстоятельства, как они предусмотрены настоящим Соглашением, Концессионер не несет ответственности за указанные нарушения в части, в которой они обусловлены действием (бездействием)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>, действиями (бездействием) Субъекта, обстоятельствами непреодолимой силы, либо особыми обстоятельствами.</w:t>
      </w:r>
      <w:proofErr w:type="gramEnd"/>
      <w:r w:rsidRPr="00BF5C3F">
        <w:rPr>
          <w:rFonts w:ascii="Times New Roman" w:hAnsi="Times New Roman" w:cs="Times New Roman"/>
        </w:rPr>
        <w:t xml:space="preserve"> Стороны в течение 10 (десяти) рабочих дней со дня составления акта о результатах контроля подписывают двусторонний акт, в котором подлежат согласованию мероприятия и плановые значения показателей деятельности Концессионера, скорректированные с учетом имеющихся на момент составления указанного акта несоответствий. Последующие действия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и Субъекта, осуществляемые в целях контроля выполнения задания и достижения плановых показателей деятельности Концессионером осуществляются с учетом положений, закрепленных в последнем подписанном Сторонами акте.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Стороны обязаны в течение 30 календарных дней после</w:t>
      </w:r>
      <w:bookmarkEnd w:id="77"/>
      <w:r w:rsidRPr="00BF5C3F">
        <w:rPr>
          <w:rFonts w:ascii="Times New Roman" w:hAnsi="Times New Roman" w:cs="Times New Roman"/>
        </w:rPr>
        <w:t xml:space="preserve"> наступления сроков исполнения обязательств, установленных пунктами 55, 56, 58 настоящего Соглашения, подписать документ об исполнении указанных обязательств.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78" w:name="sub_11187"/>
      <w:r w:rsidRPr="00BF5C3F">
        <w:rPr>
          <w:rFonts w:ascii="Times New Roman" w:hAnsi="Times New Roman" w:cs="Times New Roman"/>
        </w:rPr>
        <w:t>Стороны обязаны своевременно предоставлять друг другу информацию, необходимую для исполнения обязанностей по настоящему Соглашению, и уведомлять друг друга о наступлении существенных событий, способных повлиять на надлежащее исполнение указанных обязанностей, но не позднее 5 (пяти) календарных дней с момента их наступления</w:t>
      </w:r>
      <w:bookmarkEnd w:id="78"/>
      <w:r w:rsidRPr="00BF5C3F">
        <w:rPr>
          <w:rFonts w:ascii="Times New Roman" w:hAnsi="Times New Roman" w:cs="Times New Roman"/>
        </w:rPr>
        <w:t>.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  <w:bCs/>
        </w:rPr>
      </w:pP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r w:rsidRPr="00BF5C3F">
        <w:rPr>
          <w:rFonts w:ascii="Times New Roman" w:hAnsi="Times New Roman" w:cs="Times New Roman"/>
          <w:b/>
          <w:lang w:val="en-US"/>
        </w:rPr>
        <w:t>XIII</w:t>
      </w:r>
      <w:r w:rsidRPr="00BF5C3F">
        <w:rPr>
          <w:rFonts w:ascii="Times New Roman" w:hAnsi="Times New Roman" w:cs="Times New Roman"/>
          <w:b/>
          <w:bCs/>
        </w:rPr>
        <w:t xml:space="preserve"> Права и обязанность Субъекта 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ConsPlusNormal"/>
        <w:numPr>
          <w:ilvl w:val="0"/>
          <w:numId w:val="2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Субъе</w:t>
      </w:r>
      <w:proofErr w:type="gramStart"/>
      <w:r w:rsidRPr="00BF5C3F">
        <w:rPr>
          <w:rFonts w:ascii="Times New Roman" w:hAnsi="Times New Roman" w:cs="Times New Roman"/>
          <w:sz w:val="24"/>
          <w:szCs w:val="24"/>
        </w:rPr>
        <w:t>кт  впр</w:t>
      </w:r>
      <w:proofErr w:type="gramEnd"/>
      <w:r w:rsidRPr="00BF5C3F">
        <w:rPr>
          <w:rFonts w:ascii="Times New Roman" w:hAnsi="Times New Roman" w:cs="Times New Roman"/>
          <w:sz w:val="24"/>
          <w:szCs w:val="24"/>
        </w:rPr>
        <w:t xml:space="preserve">аве осуществлять контроль за исполнением Концессионером и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условий Концессионного соглашения в порядке, предусмотренном настоящим Соглашением.</w:t>
      </w:r>
    </w:p>
    <w:p w:rsidR="00B265F9" w:rsidRPr="00BF5C3F" w:rsidRDefault="00B265F9" w:rsidP="00B265F9">
      <w:pPr>
        <w:pStyle w:val="ConsPlusNormal"/>
        <w:numPr>
          <w:ilvl w:val="0"/>
          <w:numId w:val="2"/>
        </w:numPr>
        <w:adjustRightInd w:val="0"/>
        <w:ind w:left="0" w:firstLine="6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3F">
        <w:rPr>
          <w:rFonts w:ascii="Times New Roman" w:hAnsi="Times New Roman" w:cs="Times New Roman"/>
          <w:bCs/>
          <w:sz w:val="24"/>
          <w:szCs w:val="24"/>
        </w:rPr>
        <w:t>Субъект  обязан:</w:t>
      </w:r>
    </w:p>
    <w:p w:rsidR="00B265F9" w:rsidRPr="00BF5C3F" w:rsidRDefault="00B265F9" w:rsidP="00B265F9">
      <w:pPr>
        <w:ind w:firstLine="680"/>
        <w:jc w:val="both"/>
        <w:rPr>
          <w:sz w:val="24"/>
          <w:szCs w:val="24"/>
        </w:rPr>
      </w:pPr>
      <w:r w:rsidRPr="00BF5C3F">
        <w:rPr>
          <w:sz w:val="24"/>
          <w:szCs w:val="24"/>
        </w:rPr>
        <w:lastRenderedPageBreak/>
        <w:t>а) устанавливать тарифы в соответствии с Долгосрочными параметрами регулирования, указанными в Приложении № 4, с применением метода индексации установленных тарифов;</w:t>
      </w:r>
    </w:p>
    <w:p w:rsidR="00B265F9" w:rsidRPr="00BF5C3F" w:rsidRDefault="00B265F9" w:rsidP="00B265F9">
      <w:pPr>
        <w:pStyle w:val="ConsPlusNormal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б) утверждать инвестиционные программы Концессионера в соответствии с заданием и основными мероприятиями, приведенными в Приложении № 2, объемом инвестиций для  реконструкции Объекта Соглашения, приведенного в Приложении № 3.</w:t>
      </w:r>
    </w:p>
    <w:p w:rsidR="00B265F9" w:rsidRPr="00BF5C3F" w:rsidRDefault="00B265F9" w:rsidP="00B265F9">
      <w:pPr>
        <w:pStyle w:val="aff4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в) возмещать недополученные доходы Концессионера, подлежащие возмещению за счет средств бюджета Мурманской области в соответствии с законодательством, а также обеспечить учет экономически обоснованных расходов, выпадающих доходов при установлении тарифов для Концессионера.</w:t>
      </w:r>
    </w:p>
    <w:p w:rsidR="00B265F9" w:rsidRPr="00BF5C3F" w:rsidRDefault="00B265F9" w:rsidP="00B265F9">
      <w:pPr>
        <w:pStyle w:val="aff4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  <w:bookmarkStart w:id="79" w:name="_Toc521054427"/>
      <w:bookmarkEnd w:id="79"/>
      <w:r w:rsidRPr="00BF5C3F">
        <w:rPr>
          <w:rFonts w:eastAsiaTheme="minorEastAsia"/>
          <w:lang w:eastAsia="ru-RU"/>
        </w:rPr>
        <w:t>г) в соответствии с Соглашением осуществлять действия, необходимые для осуществления замены Концессионера по Концессионному соглашению, в том числе предоставлять необходимые согласования и подписывать необходимые документы в пределах своей компетенции;</w:t>
      </w:r>
    </w:p>
    <w:p w:rsidR="00B265F9" w:rsidRPr="00BF5C3F" w:rsidRDefault="00B265F9" w:rsidP="00B265F9">
      <w:pPr>
        <w:pStyle w:val="aff4"/>
        <w:widowControl w:val="0"/>
        <w:spacing w:before="0" w:after="0"/>
        <w:ind w:left="0" w:firstLine="680"/>
        <w:outlineLvl w:val="9"/>
      </w:pPr>
      <w:r w:rsidRPr="00BF5C3F">
        <w:t>д) в случаях и порядке, предусмотренных Приложением № 9 настоящего Соглашения, осуществлять выплату компенсации при прекращении Соглашения.</w:t>
      </w:r>
    </w:p>
    <w:p w:rsidR="00B265F9" w:rsidRPr="00BF5C3F" w:rsidRDefault="00B265F9" w:rsidP="00B265F9">
      <w:pPr>
        <w:pStyle w:val="aff4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t xml:space="preserve">е) заключить дополнительное соглашение об изменении условий настоящего Соглашения в случаях, когда в соответствии с Соглашением и (или) законодательством </w:t>
      </w:r>
      <w:proofErr w:type="spellStart"/>
      <w:r w:rsidRPr="00BF5C3F">
        <w:t>Концедент</w:t>
      </w:r>
      <w:proofErr w:type="spellEnd"/>
      <w:r w:rsidRPr="00BF5C3F">
        <w:t xml:space="preserve"> </w:t>
      </w:r>
      <w:proofErr w:type="gramStart"/>
      <w:r w:rsidRPr="00BF5C3F">
        <w:t>обязан</w:t>
      </w:r>
      <w:proofErr w:type="gramEnd"/>
      <w:r w:rsidRPr="00BF5C3F">
        <w:t xml:space="preserve"> изменить условия Соглашения по требованию Концессионера.</w:t>
      </w:r>
    </w:p>
    <w:p w:rsidR="00B265F9" w:rsidRPr="00BF5C3F" w:rsidRDefault="00B265F9" w:rsidP="00B265F9">
      <w:pPr>
        <w:pStyle w:val="aff4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В части контроля исполнения Соглашения Субъе</w:t>
      </w:r>
      <w:proofErr w:type="gramStart"/>
      <w:r w:rsidRPr="00BF5C3F">
        <w:rPr>
          <w:rFonts w:eastAsiaTheme="minorEastAsia"/>
          <w:lang w:eastAsia="ru-RU"/>
        </w:rPr>
        <w:t>кт  впр</w:t>
      </w:r>
      <w:proofErr w:type="gramEnd"/>
      <w:r w:rsidRPr="00BF5C3F">
        <w:rPr>
          <w:rFonts w:eastAsiaTheme="minorEastAsia"/>
          <w:lang w:eastAsia="ru-RU"/>
        </w:rPr>
        <w:t>аве осуществлять следующие действия:</w:t>
      </w:r>
    </w:p>
    <w:p w:rsidR="00B265F9" w:rsidRPr="00BF5C3F" w:rsidRDefault="00B265F9" w:rsidP="00B265F9">
      <w:pPr>
        <w:pStyle w:val="aff4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а) контролировать исполнение Концессионером и </w:t>
      </w:r>
      <w:proofErr w:type="spellStart"/>
      <w:r w:rsidRPr="00BF5C3F">
        <w:rPr>
          <w:rFonts w:eastAsiaTheme="minorEastAsia"/>
          <w:lang w:eastAsia="ru-RU"/>
        </w:rPr>
        <w:t>Концедентом</w:t>
      </w:r>
      <w:proofErr w:type="spellEnd"/>
      <w:r w:rsidRPr="00BF5C3F">
        <w:rPr>
          <w:rFonts w:eastAsiaTheme="minorEastAsia"/>
          <w:lang w:eastAsia="ru-RU"/>
        </w:rPr>
        <w:t xml:space="preserve"> обязательств по Соглашению.</w:t>
      </w:r>
    </w:p>
    <w:p w:rsidR="00B265F9" w:rsidRPr="00BF5C3F" w:rsidRDefault="00B265F9" w:rsidP="00B265F9">
      <w:pPr>
        <w:pStyle w:val="aff4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б) запрашивать у </w:t>
      </w:r>
      <w:proofErr w:type="spellStart"/>
      <w:r w:rsidRPr="00BF5C3F">
        <w:rPr>
          <w:rFonts w:eastAsiaTheme="minorEastAsia"/>
          <w:lang w:eastAsia="ru-RU"/>
        </w:rPr>
        <w:t>Концедента</w:t>
      </w:r>
      <w:proofErr w:type="spellEnd"/>
      <w:r w:rsidRPr="00BF5C3F">
        <w:rPr>
          <w:rFonts w:eastAsiaTheme="minorEastAsia"/>
          <w:lang w:eastAsia="ru-RU"/>
        </w:rPr>
        <w:t xml:space="preserve"> информацию и документы, связанные с исполнением </w:t>
      </w:r>
      <w:proofErr w:type="spellStart"/>
      <w:r w:rsidRPr="00BF5C3F">
        <w:rPr>
          <w:rFonts w:eastAsiaTheme="minorEastAsia"/>
          <w:lang w:eastAsia="ru-RU"/>
        </w:rPr>
        <w:t>Концедентом</w:t>
      </w:r>
      <w:proofErr w:type="spellEnd"/>
      <w:r w:rsidRPr="00BF5C3F">
        <w:rPr>
          <w:rFonts w:eastAsiaTheme="minorEastAsia"/>
          <w:lang w:eastAsia="ru-RU"/>
        </w:rPr>
        <w:t xml:space="preserve"> своих обязательств по Соглашению.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bookmarkStart w:id="80" w:name="_Ref472602722"/>
      <w:r w:rsidRPr="00BF5C3F">
        <w:rPr>
          <w:rFonts w:eastAsiaTheme="minorEastAsia"/>
          <w:lang w:eastAsia="ru-RU"/>
        </w:rPr>
        <w:t>В целях проверки правильности расчета компенсации при прекращении в случае досрочного прекращения Соглашения Субъе</w:t>
      </w:r>
      <w:proofErr w:type="gramStart"/>
      <w:r w:rsidRPr="00BF5C3F">
        <w:rPr>
          <w:rFonts w:eastAsiaTheme="minorEastAsia"/>
          <w:lang w:eastAsia="ru-RU"/>
        </w:rPr>
        <w:t>кт впр</w:t>
      </w:r>
      <w:proofErr w:type="gramEnd"/>
      <w:r w:rsidRPr="00BF5C3F">
        <w:rPr>
          <w:rFonts w:eastAsiaTheme="minorEastAsia"/>
          <w:lang w:eastAsia="ru-RU"/>
        </w:rPr>
        <w:t>аве в письменном виде запросить у Концессионера копии документов, подтверждающих:</w:t>
      </w:r>
      <w:bookmarkEnd w:id="80"/>
    </w:p>
    <w:p w:rsidR="00B265F9" w:rsidRPr="00BF5C3F" w:rsidRDefault="00B265F9" w:rsidP="00B265F9">
      <w:pPr>
        <w:pStyle w:val="aff4"/>
        <w:widowControl w:val="0"/>
        <w:numPr>
          <w:ilvl w:val="0"/>
          <w:numId w:val="17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размер расходов на проектно-изыскательские работы для целей реконструкции Объекта Соглашения (договоры, акты приемки выполненных работ, акты сверки расчетов);</w:t>
      </w:r>
    </w:p>
    <w:p w:rsidR="00B265F9" w:rsidRPr="00BF5C3F" w:rsidRDefault="00B265F9" w:rsidP="00B265F9">
      <w:pPr>
        <w:pStyle w:val="aff4"/>
        <w:widowControl w:val="0"/>
        <w:numPr>
          <w:ilvl w:val="0"/>
          <w:numId w:val="17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размер расходов на строительно-монтажные работы, выполненные при реконструкции Объекта Соглашения (договоры подряда, договоры о приобретении оборудования и материалов, акты о приемке выполненных работ (форма КС-2), справки о стоимости выполненных работ и затрат (форма КС-3), акты сверки расчетов);</w:t>
      </w:r>
    </w:p>
    <w:p w:rsidR="00B265F9" w:rsidRPr="00BF5C3F" w:rsidRDefault="00B265F9" w:rsidP="00B265F9">
      <w:pPr>
        <w:pStyle w:val="aff4"/>
        <w:widowControl w:val="0"/>
        <w:numPr>
          <w:ilvl w:val="0"/>
          <w:numId w:val="17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размер собственных инвестиций и условия их предоставления (соглашения о предоставлении акционерных займов, бухгалтерская и финансовая отчетность, корпоративные решения, акты сверки расчетов);</w:t>
      </w:r>
    </w:p>
    <w:p w:rsidR="00B265F9" w:rsidRPr="00BF5C3F" w:rsidRDefault="00B265F9" w:rsidP="00B265F9">
      <w:pPr>
        <w:pStyle w:val="aff4"/>
        <w:widowControl w:val="0"/>
        <w:numPr>
          <w:ilvl w:val="0"/>
          <w:numId w:val="17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размер предоставленного Концессионеру финансирования в соответствии с Соглашениями о финансировании (документы, не относящиеся к коммерческой и банковской тайне, о получении денежных средств от финансирующей организации, документы о погашении задолженности по Соглашениям о финансировании);</w:t>
      </w:r>
    </w:p>
    <w:p w:rsidR="00B265F9" w:rsidRPr="00BF5C3F" w:rsidRDefault="00B265F9" w:rsidP="00B265F9">
      <w:pPr>
        <w:pStyle w:val="aff4"/>
        <w:widowControl w:val="0"/>
        <w:numPr>
          <w:ilvl w:val="0"/>
          <w:numId w:val="17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объем тарифной выручки, полученной Концессионером за период </w:t>
      </w:r>
      <w:proofErr w:type="gramStart"/>
      <w:r w:rsidRPr="00BF5C3F">
        <w:rPr>
          <w:rFonts w:eastAsiaTheme="minorEastAsia"/>
          <w:lang w:eastAsia="ru-RU"/>
        </w:rPr>
        <w:t>с даты заключения</w:t>
      </w:r>
      <w:proofErr w:type="gramEnd"/>
      <w:r w:rsidRPr="00BF5C3F">
        <w:rPr>
          <w:rFonts w:eastAsiaTheme="minorEastAsia"/>
          <w:lang w:eastAsia="ru-RU"/>
        </w:rPr>
        <w:t xml:space="preserve"> Соглашения до даты расчета компенсации при прекращении.</w:t>
      </w:r>
    </w:p>
    <w:p w:rsidR="00B265F9" w:rsidRPr="00BF5C3F" w:rsidRDefault="00B265F9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В случае обоснованной необходимости Субъект вправе в письменном виде запросить у Концессионера иные документы и информацию, помимо </w:t>
      </w:r>
      <w:proofErr w:type="gramStart"/>
      <w:r w:rsidRPr="00BF5C3F">
        <w:rPr>
          <w:rFonts w:eastAsiaTheme="minorEastAsia"/>
          <w:lang w:eastAsia="ru-RU"/>
        </w:rPr>
        <w:t>указанных</w:t>
      </w:r>
      <w:proofErr w:type="gramEnd"/>
      <w:r w:rsidRPr="00BF5C3F">
        <w:rPr>
          <w:rFonts w:eastAsiaTheme="minorEastAsia"/>
          <w:lang w:eastAsia="ru-RU"/>
        </w:rPr>
        <w:t xml:space="preserve"> в пункте 85 Соглашения, а также разъяснения по предоставленным документам и информации. 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Концессионер и </w:t>
      </w:r>
      <w:proofErr w:type="spellStart"/>
      <w:r w:rsidRPr="00BF5C3F">
        <w:rPr>
          <w:rFonts w:eastAsiaTheme="minorEastAsia"/>
          <w:lang w:eastAsia="ru-RU"/>
        </w:rPr>
        <w:t>Концедент</w:t>
      </w:r>
      <w:proofErr w:type="spellEnd"/>
      <w:r w:rsidRPr="00BF5C3F">
        <w:rPr>
          <w:rFonts w:eastAsiaTheme="minorEastAsia"/>
          <w:lang w:eastAsia="ru-RU"/>
        </w:rPr>
        <w:t xml:space="preserve"> обязаны предоставить информацию и документы, запрошенные Субъектом, в течение 10 (десяти) рабочих дней </w:t>
      </w:r>
      <w:proofErr w:type="gramStart"/>
      <w:r w:rsidRPr="00BF5C3F">
        <w:rPr>
          <w:rFonts w:eastAsiaTheme="minorEastAsia"/>
          <w:lang w:eastAsia="ru-RU"/>
        </w:rPr>
        <w:t>с даты получения</w:t>
      </w:r>
      <w:proofErr w:type="gramEnd"/>
      <w:r w:rsidRPr="00BF5C3F">
        <w:rPr>
          <w:rFonts w:eastAsiaTheme="minorEastAsia"/>
          <w:lang w:eastAsia="ru-RU"/>
        </w:rPr>
        <w:t xml:space="preserve"> письменного запроса.</w:t>
      </w:r>
    </w:p>
    <w:p w:rsidR="00B265F9" w:rsidRDefault="00B265F9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</w:p>
    <w:p w:rsidR="001248F6" w:rsidRPr="00BF5C3F" w:rsidRDefault="001248F6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</w:p>
    <w:p w:rsidR="00B265F9" w:rsidRPr="00BF5C3F" w:rsidRDefault="00B265F9" w:rsidP="00B265F9">
      <w:pPr>
        <w:pStyle w:val="11"/>
        <w:widowControl w:val="0"/>
        <w:spacing w:before="0" w:after="0"/>
        <w:ind w:left="0" w:firstLine="680"/>
        <w:jc w:val="center"/>
        <w:outlineLvl w:val="9"/>
        <w:rPr>
          <w:rFonts w:eastAsiaTheme="minorEastAsia"/>
          <w:b/>
          <w:lang w:eastAsia="ru-RU"/>
        </w:rPr>
      </w:pPr>
      <w:r w:rsidRPr="00BF5C3F">
        <w:rPr>
          <w:rFonts w:eastAsiaTheme="minorEastAsia"/>
          <w:b/>
          <w:lang w:eastAsia="ru-RU"/>
        </w:rPr>
        <w:lastRenderedPageBreak/>
        <w:t>XIV. Ответственность Сторон.</w:t>
      </w:r>
    </w:p>
    <w:p w:rsidR="00B265F9" w:rsidRPr="00BF5C3F" w:rsidRDefault="00B265F9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b/>
          <w:lang w:eastAsia="ru-RU"/>
        </w:rPr>
      </w:pP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За неисполнение или ненадлежащее исполнение обязательств по настоящему Соглашению Стороны несут ответственность, предусмотренную законодательством Российской Федерации и настоящим Соглашением.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Концессионер несет ответственность перед </w:t>
      </w:r>
      <w:proofErr w:type="spellStart"/>
      <w:r w:rsidRPr="00BF5C3F">
        <w:rPr>
          <w:rFonts w:eastAsiaTheme="minorEastAsia"/>
          <w:lang w:eastAsia="ru-RU"/>
        </w:rPr>
        <w:t>Концедентом</w:t>
      </w:r>
      <w:proofErr w:type="spellEnd"/>
      <w:r w:rsidRPr="00BF5C3F">
        <w:rPr>
          <w:rFonts w:eastAsiaTheme="minorEastAsia"/>
          <w:lang w:eastAsia="ru-RU"/>
        </w:rPr>
        <w:t xml:space="preserve"> за допущенное при реконструкции объекта Соглашения нарушение требований, установленных настоящим Соглашением, требований технических регламентов, проектной документации, иных обязательных требований к качеству объекта Соглашения.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t xml:space="preserve">За нарушение срока, указанного в п. 21, подачи документов необходимых для государственной регистрации права собственности на созданный объект концессионного соглашения Концессионер уплачивает </w:t>
      </w:r>
      <w:proofErr w:type="spellStart"/>
      <w:r w:rsidRPr="00BF5C3F">
        <w:t>Концеденту</w:t>
      </w:r>
      <w:proofErr w:type="spellEnd"/>
      <w:r w:rsidRPr="00BF5C3F">
        <w:t xml:space="preserve"> штраф в размере 1 000 (одна тысяча) рублей за каждый день просрочки.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В случае нарушения требований, указанных в пункте 87 настоящего Соглашения, </w:t>
      </w:r>
      <w:proofErr w:type="spellStart"/>
      <w:r w:rsidRPr="00BF5C3F">
        <w:rPr>
          <w:rFonts w:eastAsiaTheme="minorEastAsia"/>
          <w:lang w:eastAsia="ru-RU"/>
        </w:rPr>
        <w:t>Концедент</w:t>
      </w:r>
      <w:proofErr w:type="spellEnd"/>
      <w:r w:rsidRPr="00BF5C3F">
        <w:rPr>
          <w:rFonts w:eastAsiaTheme="minorEastAsia"/>
          <w:lang w:eastAsia="ru-RU"/>
        </w:rPr>
        <w:t xml:space="preserve"> </w:t>
      </w:r>
      <w:proofErr w:type="gramStart"/>
      <w:r w:rsidRPr="00BF5C3F">
        <w:rPr>
          <w:rFonts w:eastAsiaTheme="minorEastAsia"/>
          <w:lang w:eastAsia="ru-RU"/>
        </w:rPr>
        <w:t>обязан</w:t>
      </w:r>
      <w:proofErr w:type="gramEnd"/>
      <w:r w:rsidRPr="00BF5C3F">
        <w:rPr>
          <w:rFonts w:eastAsiaTheme="minorEastAsia"/>
          <w:lang w:eastAsia="ru-RU"/>
        </w:rPr>
        <w:t xml:space="preserve"> направить Концессионеру в письменной форме требование безвозмездно устранить обнаруженное нарушение с указанием пункта настоящего Соглашения и (или) документа, требования которых нарушены. При этом срок для устранения нарушения составляет 60 календарных дней </w:t>
      </w:r>
      <w:proofErr w:type="gramStart"/>
      <w:r w:rsidRPr="00BF5C3F">
        <w:rPr>
          <w:rFonts w:eastAsiaTheme="minorEastAsia"/>
          <w:lang w:eastAsia="ru-RU"/>
        </w:rPr>
        <w:t>с даты получения</w:t>
      </w:r>
      <w:proofErr w:type="gramEnd"/>
      <w:r w:rsidRPr="00BF5C3F">
        <w:rPr>
          <w:rFonts w:eastAsiaTheme="minorEastAsia"/>
          <w:lang w:eastAsia="ru-RU"/>
        </w:rPr>
        <w:t xml:space="preserve"> требования </w:t>
      </w:r>
      <w:proofErr w:type="spellStart"/>
      <w:r w:rsidRPr="00BF5C3F">
        <w:rPr>
          <w:rFonts w:eastAsiaTheme="minorEastAsia"/>
          <w:lang w:eastAsia="ru-RU"/>
        </w:rPr>
        <w:t>Концедента</w:t>
      </w:r>
      <w:proofErr w:type="spellEnd"/>
      <w:r w:rsidRPr="00BF5C3F">
        <w:rPr>
          <w:rFonts w:eastAsiaTheme="minorEastAsia"/>
          <w:lang w:eastAsia="ru-RU"/>
        </w:rPr>
        <w:t>, при отсутствии технической возможности срок определяется исходя из инженерно-технических расчетов.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proofErr w:type="spellStart"/>
      <w:r w:rsidRPr="00BF5C3F">
        <w:rPr>
          <w:rFonts w:eastAsiaTheme="minorEastAsia"/>
          <w:lang w:eastAsia="ru-RU"/>
        </w:rPr>
        <w:t>Концедент</w:t>
      </w:r>
      <w:proofErr w:type="spellEnd"/>
      <w:r w:rsidRPr="00BF5C3F">
        <w:rPr>
          <w:rFonts w:eastAsiaTheme="minorEastAsia"/>
          <w:lang w:eastAsia="ru-RU"/>
        </w:rPr>
        <w:t xml:space="preserve"> вправе потребовать от Концессионера возмещения причиненных </w:t>
      </w:r>
      <w:proofErr w:type="spellStart"/>
      <w:r w:rsidRPr="00BF5C3F">
        <w:rPr>
          <w:rFonts w:eastAsiaTheme="minorEastAsia"/>
          <w:lang w:eastAsia="ru-RU"/>
        </w:rPr>
        <w:t>Концеденту</w:t>
      </w:r>
      <w:proofErr w:type="spellEnd"/>
      <w:r w:rsidRPr="00BF5C3F">
        <w:rPr>
          <w:rFonts w:eastAsiaTheme="minorEastAsia"/>
          <w:lang w:eastAsia="ru-RU"/>
        </w:rPr>
        <w:t xml:space="preserve"> убытков, вызванных нарушением Концессионером требований, указанных </w:t>
      </w:r>
      <w:proofErr w:type="gramStart"/>
      <w:r w:rsidRPr="00BF5C3F">
        <w:rPr>
          <w:rFonts w:eastAsiaTheme="minorEastAsia"/>
          <w:lang w:eastAsia="ru-RU"/>
        </w:rPr>
        <w:t>пункте</w:t>
      </w:r>
      <w:proofErr w:type="gramEnd"/>
      <w:r w:rsidRPr="00BF5C3F">
        <w:rPr>
          <w:rFonts w:eastAsiaTheme="minorEastAsia"/>
          <w:lang w:eastAsia="ru-RU"/>
        </w:rPr>
        <w:t xml:space="preserve"> 87 настоящего Соглашения, если эти нарушения не были устранены Концессионером в срок, определенный </w:t>
      </w:r>
      <w:proofErr w:type="spellStart"/>
      <w:r w:rsidRPr="00BF5C3F">
        <w:rPr>
          <w:rFonts w:eastAsiaTheme="minorEastAsia"/>
          <w:lang w:eastAsia="ru-RU"/>
        </w:rPr>
        <w:t>Концедентом</w:t>
      </w:r>
      <w:proofErr w:type="spellEnd"/>
      <w:r w:rsidRPr="00BF5C3F">
        <w:rPr>
          <w:rFonts w:eastAsiaTheme="minorEastAsia"/>
          <w:lang w:eastAsia="ru-RU"/>
        </w:rPr>
        <w:t xml:space="preserve"> в требовании об устранении нарушений, предусмотренном пункте 87 настоящего Соглашения, или являются существенными.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Концессионер несет перед </w:t>
      </w:r>
      <w:proofErr w:type="spellStart"/>
      <w:r w:rsidRPr="00BF5C3F">
        <w:rPr>
          <w:rFonts w:eastAsiaTheme="minorEastAsia"/>
          <w:lang w:eastAsia="ru-RU"/>
        </w:rPr>
        <w:t>Концедентом</w:t>
      </w:r>
      <w:proofErr w:type="spellEnd"/>
      <w:r w:rsidRPr="00BF5C3F">
        <w:rPr>
          <w:rFonts w:eastAsiaTheme="minorEastAsia"/>
          <w:lang w:eastAsia="ru-RU"/>
        </w:rPr>
        <w:t xml:space="preserve"> ответственность за качество работ по созданию и  реконструкции объекта Соглашения в течение 5 лет со дня передачи объекта Соглашения </w:t>
      </w:r>
      <w:proofErr w:type="spellStart"/>
      <w:r w:rsidRPr="00BF5C3F">
        <w:rPr>
          <w:rFonts w:eastAsiaTheme="minorEastAsia"/>
          <w:lang w:eastAsia="ru-RU"/>
        </w:rPr>
        <w:t>Концеденту</w:t>
      </w:r>
      <w:proofErr w:type="spellEnd"/>
      <w:r w:rsidRPr="00BF5C3F">
        <w:rPr>
          <w:rFonts w:eastAsiaTheme="minorEastAsia"/>
          <w:lang w:eastAsia="ru-RU"/>
        </w:rPr>
        <w:t>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proofErr w:type="spellStart"/>
      <w:r w:rsidRPr="00BF5C3F">
        <w:rPr>
          <w:rFonts w:eastAsiaTheme="minorEastAsia"/>
          <w:lang w:eastAsia="ru-RU"/>
        </w:rPr>
        <w:t>Концедент</w:t>
      </w:r>
      <w:proofErr w:type="spellEnd"/>
      <w:r w:rsidRPr="00BF5C3F">
        <w:rPr>
          <w:rFonts w:eastAsiaTheme="minorEastAsia"/>
          <w:lang w:eastAsia="ru-RU"/>
        </w:rPr>
        <w:t xml:space="preserve"> имеет право на возмещение убытков, возникших в результате неисполнения или ненадлежащего исполнения Концессионером обязательств по настоящему Соглашению, указанных в пунктах 54, 56, 58, 59 настоящего Соглашения. Концессионер имеет право на возмещение убытков, возникших в результате неисполнения или ненадлежащего исполнения </w:t>
      </w:r>
      <w:proofErr w:type="spellStart"/>
      <w:r w:rsidRPr="00BF5C3F">
        <w:rPr>
          <w:rFonts w:eastAsiaTheme="minorEastAsia"/>
          <w:lang w:eastAsia="ru-RU"/>
        </w:rPr>
        <w:t>Концедентом</w:t>
      </w:r>
      <w:proofErr w:type="spellEnd"/>
      <w:r w:rsidRPr="00BF5C3F">
        <w:rPr>
          <w:rFonts w:eastAsiaTheme="minorEastAsia"/>
          <w:lang w:eastAsia="ru-RU"/>
        </w:rPr>
        <w:t xml:space="preserve"> обязательств по настоящему Соглашению, указанных в пунктах 23, 38 настоящего Соглашения.</w:t>
      </w:r>
      <w:r w:rsidRPr="00BF5C3F">
        <w:t xml:space="preserve"> 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Концессионер, в случае выставления и признании соответствующей претензии, обязан уплатить </w:t>
      </w:r>
      <w:proofErr w:type="spellStart"/>
      <w:r w:rsidRPr="00BF5C3F">
        <w:rPr>
          <w:rFonts w:eastAsiaTheme="minorEastAsia"/>
          <w:lang w:eastAsia="ru-RU"/>
        </w:rPr>
        <w:t>Концеденту</w:t>
      </w:r>
      <w:proofErr w:type="spellEnd"/>
      <w:r w:rsidRPr="00BF5C3F">
        <w:rPr>
          <w:rFonts w:eastAsiaTheme="minorEastAsia"/>
          <w:lang w:eastAsia="ru-RU"/>
        </w:rPr>
        <w:t xml:space="preserve"> в соответствующий бюджет неустойку в виде штрафа в случае неисполнения или ненадлежащего исполнения Концессионером обязательств, установленных п. 54, 56, 58, 59 настоящего Соглашения , в том числе в случае нарушения сроков исполнения обязательств, указанных в разделе VIII настоящего Соглашения, в размере </w:t>
      </w:r>
      <w:proofErr w:type="spellStart"/>
      <w:proofErr w:type="gramStart"/>
      <w:r w:rsidRPr="00BF5C3F">
        <w:rPr>
          <w:rFonts w:eastAsiaTheme="minorEastAsia"/>
          <w:lang w:eastAsia="ru-RU"/>
        </w:rPr>
        <w:t>размере</w:t>
      </w:r>
      <w:proofErr w:type="spellEnd"/>
      <w:proofErr w:type="gramEnd"/>
      <w:r w:rsidRPr="00BF5C3F">
        <w:rPr>
          <w:rFonts w:eastAsiaTheme="minorEastAsia"/>
          <w:lang w:eastAsia="ru-RU"/>
        </w:rPr>
        <w:t xml:space="preserve"> 1/1000 (одной тысячной) ставки рефинансирования Центрального Банка Российской Федерации от общего объема неисполненных обязательств, выраженных в денежной форме, за каждый день неисполнения в срок до момента устранения ненадлежащего исполнения Концессионером обязательств.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proofErr w:type="spellStart"/>
      <w:r w:rsidRPr="00BF5C3F">
        <w:rPr>
          <w:rFonts w:eastAsiaTheme="minorEastAsia"/>
          <w:lang w:eastAsia="ru-RU"/>
        </w:rPr>
        <w:t>Концедент</w:t>
      </w:r>
      <w:proofErr w:type="spellEnd"/>
      <w:r w:rsidRPr="00BF5C3F">
        <w:rPr>
          <w:rFonts w:eastAsiaTheme="minorEastAsia"/>
          <w:lang w:eastAsia="ru-RU"/>
        </w:rPr>
        <w:t xml:space="preserve">, в случае выставления и признания соответствующей претензии, обязан уплатить Концессионеру неустойку за неисполнение, или </w:t>
      </w:r>
      <w:proofErr w:type="spellStart"/>
      <w:r w:rsidRPr="00BF5C3F">
        <w:rPr>
          <w:rFonts w:eastAsiaTheme="minorEastAsia"/>
          <w:lang w:eastAsia="ru-RU"/>
        </w:rPr>
        <w:t>ненадлежащеее</w:t>
      </w:r>
      <w:proofErr w:type="spellEnd"/>
      <w:r w:rsidRPr="00BF5C3F">
        <w:rPr>
          <w:rFonts w:eastAsiaTheme="minorEastAsia"/>
          <w:lang w:eastAsia="ru-RU"/>
        </w:rPr>
        <w:t xml:space="preserve"> исполнение своих обязательств, установленных пунктами 23, 38 настоящего Соглашения,  в размере 1/1000 (одной тысячной</w:t>
      </w:r>
      <w:proofErr w:type="gramStart"/>
      <w:r w:rsidRPr="00BF5C3F">
        <w:rPr>
          <w:rFonts w:eastAsiaTheme="minorEastAsia"/>
          <w:lang w:eastAsia="ru-RU"/>
        </w:rPr>
        <w:t>)к</w:t>
      </w:r>
      <w:proofErr w:type="gramEnd"/>
      <w:r w:rsidRPr="00BF5C3F">
        <w:rPr>
          <w:rFonts w:eastAsiaTheme="minorEastAsia"/>
          <w:lang w:eastAsia="ru-RU"/>
        </w:rPr>
        <w:t>лючевой ставки, установленной  Центральным Банком Российской Федерации от общего объема неисполненных обязательств, выраженных в денежной форме, за каждый день неисполнения и (или) ненадлежащего  исполнения.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Концессионер обязан предоставить обеспечение исполнения обязательств по настоящему Соглашению в виде безотзывной банковской гарантии. Банковская гарантия </w:t>
      </w:r>
      <w:r w:rsidRPr="00BF5C3F">
        <w:rPr>
          <w:rFonts w:eastAsiaTheme="minorEastAsia"/>
          <w:lang w:eastAsia="ru-RU"/>
        </w:rPr>
        <w:lastRenderedPageBreak/>
        <w:t>должна быть непередаваемой и соответствовать иным требованиям постановления Правительства РФ от 19.12.2013 г. № 1188 «Об утверждении требований к банковской гарантии, предоставляемой в случае,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систем».</w:t>
      </w:r>
      <w:r w:rsidRPr="00BF5C3F">
        <w:t xml:space="preserve"> </w:t>
      </w:r>
      <w:r w:rsidRPr="00BF5C3F">
        <w:rPr>
          <w:rFonts w:eastAsiaTheme="minorEastAsia"/>
          <w:lang w:eastAsia="ru-RU"/>
        </w:rPr>
        <w:t>Размер банковской гарантии определяется в процентном значении от предельного размера расходов на реконструкцию объекта Соглашения, предоставляется ежегодно в течени</w:t>
      </w:r>
      <w:proofErr w:type="gramStart"/>
      <w:r w:rsidRPr="00BF5C3F">
        <w:rPr>
          <w:rFonts w:eastAsiaTheme="minorEastAsia"/>
          <w:lang w:eastAsia="ru-RU"/>
        </w:rPr>
        <w:t>и</w:t>
      </w:r>
      <w:proofErr w:type="gramEnd"/>
      <w:r w:rsidRPr="00BF5C3F">
        <w:rPr>
          <w:rFonts w:eastAsiaTheme="minorEastAsia"/>
          <w:lang w:eastAsia="ru-RU"/>
        </w:rPr>
        <w:t xml:space="preserve"> 30 календарных дней с начала года и действует с 1 января по 31 декабря соответствующего года, в котором предусмотрены мероприятия по Соглашению. Банковская гарантия рассчитывается на дату подписания Соглашения по формуле:</w:t>
      </w:r>
    </w:p>
    <w:p w:rsidR="00B265F9" w:rsidRPr="00BF5C3F" w:rsidRDefault="00B265F9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БГ=(М/СДС)*100%, где</w:t>
      </w:r>
    </w:p>
    <w:p w:rsidR="00B265F9" w:rsidRPr="00BF5C3F" w:rsidRDefault="00B265F9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БГ – размер банковской гарантии в процентном отношении;</w:t>
      </w:r>
    </w:p>
    <w:p w:rsidR="00B265F9" w:rsidRPr="00BF5C3F" w:rsidRDefault="00B265F9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М – количество месяцев действия Соглашения в календарном году;</w:t>
      </w:r>
    </w:p>
    <w:p w:rsidR="00B265F9" w:rsidRPr="00BF5C3F" w:rsidRDefault="00B265F9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СДС – весь срок действия Соглашения в месяцах. 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Сторона вправе не приступать к исполнению своих обязанностей по настоящему Соглашению, за исключением обязанностей Концессионера осуществлять деятельность по производству, передаче и распределению тепловой энергии и горячей воды, приостановить их исполнение с уведомлением другой Стороны в случае, когда нарушение другой Стороной своих обязанностей по настоящему Соглашению препятствует исполнению указанных обязанностей.</w:t>
      </w:r>
    </w:p>
    <w:p w:rsidR="00B265F9" w:rsidRPr="00BF5C3F" w:rsidRDefault="00B265F9" w:rsidP="00B265F9">
      <w:pPr>
        <w:pStyle w:val="11"/>
        <w:widowControl w:val="0"/>
        <w:spacing w:before="0" w:after="0"/>
        <w:ind w:left="680" w:firstLine="0"/>
        <w:outlineLvl w:val="9"/>
        <w:rPr>
          <w:rFonts w:eastAsiaTheme="minorEastAsia"/>
          <w:lang w:eastAsia="ru-RU"/>
        </w:rPr>
      </w:pP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  <w:bCs/>
        </w:rPr>
      </w:pPr>
      <w:r w:rsidRPr="00BF5C3F">
        <w:rPr>
          <w:rFonts w:ascii="Times New Roman" w:hAnsi="Times New Roman" w:cs="Times New Roman"/>
          <w:b/>
        </w:rPr>
        <w:t>X</w:t>
      </w:r>
      <w:r w:rsidRPr="00BF5C3F">
        <w:rPr>
          <w:rFonts w:ascii="Times New Roman" w:hAnsi="Times New Roman" w:cs="Times New Roman"/>
          <w:b/>
          <w:lang w:val="en-US"/>
        </w:rPr>
        <w:t>V</w:t>
      </w:r>
      <w:r w:rsidRPr="00BF5C3F">
        <w:rPr>
          <w:rFonts w:ascii="Times New Roman" w:hAnsi="Times New Roman" w:cs="Times New Roman"/>
          <w:b/>
        </w:rPr>
        <w:t>. Порядок взаимодействия Сторон при наступлении</w:t>
      </w: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r w:rsidRPr="00BF5C3F">
        <w:rPr>
          <w:rFonts w:ascii="Times New Roman" w:hAnsi="Times New Roman" w:cs="Times New Roman"/>
          <w:b/>
        </w:rPr>
        <w:t>обстоятельств непреодолимой силы</w:t>
      </w:r>
    </w:p>
    <w:p w:rsidR="00B265F9" w:rsidRPr="00BF5C3F" w:rsidRDefault="00B265F9" w:rsidP="00B265F9">
      <w:pPr>
        <w:rPr>
          <w:sz w:val="24"/>
          <w:szCs w:val="24"/>
        </w:rPr>
      </w:pP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Сторона, не исполнившая или исполнившая ненадлежащим образом свои обязательства по настоящему Соглашению, несет ответственность, предусмотренную законодательством Российской Федерации и настоящим Соглашением, если не докажет, что надлежащее исполнение обязательств по настоящему Соглашению оказалось невозможным вследствие наступления обстоятельств непреодолимой силы.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proofErr w:type="gramStart"/>
      <w:r w:rsidRPr="00BF5C3F">
        <w:rPr>
          <w:rFonts w:eastAsiaTheme="minorEastAsia"/>
          <w:lang w:eastAsia="ru-RU"/>
        </w:rPr>
        <w:t>Сторона, нарушившая условия настоящего Соглашения в результате наступления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эмбарго, пожарами, землетрясениями, наводнениями и другими природными стихийными бедствиями, изданием актов органов государственной власти, обязана:</w:t>
      </w:r>
      <w:proofErr w:type="gramEnd"/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а) в письменной форме уведомить другую Сторону о наступлении указанных обстоятельств не позднее 30 календарных дней с даты их наступления и представить необходимые документальные подтверждения;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б) письменно уведомить другую Сторону о возобновлении исполнения своих обязательств по настоящему Соглашению.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proofErr w:type="gramStart"/>
      <w:r w:rsidRPr="00BF5C3F">
        <w:rPr>
          <w:rFonts w:eastAsiaTheme="minorEastAsia"/>
          <w:lang w:eastAsia="ru-RU"/>
        </w:rPr>
        <w:t>Стороны обязаны предпринять все разумные меры для устранения последствий, причиненных наступлением обстоятельств непреодолимой силы, послуживших препятствием к исполнению или надлежащему исполнению обязательств по настоящему Соглашению, а также до устранения этих последствий предпринять в течение 30 календарных дней меры, направленные на обеспечение надлежащего осуществления Концессионером деятельности, указанной в пункте 1 настоящего Соглашения.</w:t>
      </w:r>
      <w:proofErr w:type="gramEnd"/>
    </w:p>
    <w:p w:rsidR="00B265F9" w:rsidRPr="00BF5C3F" w:rsidRDefault="00B265F9" w:rsidP="00B265F9">
      <w:pPr>
        <w:pStyle w:val="11"/>
        <w:widowControl w:val="0"/>
        <w:spacing w:before="0" w:after="0"/>
        <w:ind w:left="680" w:firstLine="0"/>
        <w:outlineLvl w:val="9"/>
        <w:rPr>
          <w:rFonts w:eastAsiaTheme="minorEastAsia"/>
          <w:lang w:eastAsia="ru-RU"/>
        </w:rPr>
      </w:pPr>
    </w:p>
    <w:p w:rsidR="00B265F9" w:rsidRPr="00BF5C3F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  <w:bCs/>
        </w:rPr>
      </w:pPr>
      <w:r w:rsidRPr="00BF5C3F">
        <w:rPr>
          <w:rFonts w:ascii="Times New Roman" w:hAnsi="Times New Roman" w:cs="Times New Roman"/>
          <w:b/>
        </w:rPr>
        <w:t>XVI. Особые обстоятельства</w:t>
      </w:r>
    </w:p>
    <w:p w:rsidR="00B265F9" w:rsidRDefault="00B265F9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b/>
          <w:lang w:eastAsia="ru-RU"/>
        </w:rPr>
      </w:pPr>
    </w:p>
    <w:p w:rsidR="00B265F9" w:rsidRPr="00BF5C3F" w:rsidRDefault="00B265F9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b/>
          <w:lang w:eastAsia="ru-RU"/>
        </w:rPr>
      </w:pPr>
      <w:r w:rsidRPr="00BF5C3F">
        <w:rPr>
          <w:rFonts w:eastAsiaTheme="minorEastAsia"/>
          <w:b/>
          <w:lang w:eastAsia="ru-RU"/>
        </w:rPr>
        <w:t>Признаки Особого обстоятельства: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</w:pPr>
      <w:proofErr w:type="gramStart"/>
      <w:r w:rsidRPr="00BF5C3F">
        <w:t xml:space="preserve">Любое из перечисленных в пунктах 105-107 обстоятельств признается </w:t>
      </w:r>
      <w:r w:rsidRPr="00BF5C3F">
        <w:lastRenderedPageBreak/>
        <w:t>Особым обстоятельством, за исключением случаев, когда действия или бездействие Концессионера (или любого лица, за действия которого Концессионер отвечает как за свои собственные) являются причиной наступления этого обстоятельства, и наступление этого обстоятельства препятствует надлежащему исполнению Концессионером условий Концессионного соглашения.</w:t>
      </w:r>
      <w:proofErr w:type="gramEnd"/>
    </w:p>
    <w:p w:rsidR="00B265F9" w:rsidRPr="00BF5C3F" w:rsidRDefault="00B265F9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b/>
          <w:lang w:eastAsia="ru-RU"/>
        </w:rPr>
      </w:pPr>
      <w:r w:rsidRPr="00BF5C3F">
        <w:rPr>
          <w:rFonts w:eastAsiaTheme="minorEastAsia"/>
          <w:b/>
          <w:lang w:eastAsia="ru-RU"/>
        </w:rPr>
        <w:t>Последствия наступления Особого обстоятельства: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В случае наступления Особого обстоятельства Концессионер освобождается от ответственности за неисполнение или просрочку исполнения своих обязательств в соответствии с Соглашением, но только в той степени, в которой такое неисполнение или просрочка прямо вызваны таким Особым обстоятельством.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proofErr w:type="gramStart"/>
      <w:r w:rsidRPr="00BF5C3F">
        <w:rPr>
          <w:rFonts w:eastAsiaTheme="minorEastAsia"/>
          <w:lang w:eastAsia="ru-RU"/>
        </w:rPr>
        <w:t xml:space="preserve">Если в результате наступления Особого обстоятельства Концессионер не может выполнить мероприятия по реконструкции Объекта соглашения в сроки, предусмотренные Заданием и основными мероприятиями, то </w:t>
      </w:r>
      <w:proofErr w:type="spellStart"/>
      <w:r w:rsidRPr="00BF5C3F">
        <w:rPr>
          <w:rFonts w:eastAsiaTheme="minorEastAsia"/>
          <w:lang w:eastAsia="ru-RU"/>
        </w:rPr>
        <w:t>Концедент</w:t>
      </w:r>
      <w:proofErr w:type="spellEnd"/>
      <w:r w:rsidRPr="00BF5C3F">
        <w:rPr>
          <w:rFonts w:eastAsiaTheme="minorEastAsia"/>
          <w:lang w:eastAsia="ru-RU"/>
        </w:rPr>
        <w:t xml:space="preserve"> и Субъект обязаны внести соответствующие изменения в Соглашение по требованию Концессионера, за исключением случаев, когда наступление такого Особого обстоятельства не может являться основанием для изменения условий Соглашения в соответствии с законодательством.</w:t>
      </w:r>
      <w:proofErr w:type="gramEnd"/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При наступлении Особого обстоятельства Стороны  вправе в рамках обсуждения последствий наступления Особого обстоятельства  по договоренности:</w:t>
      </w:r>
    </w:p>
    <w:p w:rsidR="00B265F9" w:rsidRPr="00BF5C3F" w:rsidRDefault="00B265F9" w:rsidP="00B265F9">
      <w:pPr>
        <w:pStyle w:val="ConsPlusNormal"/>
        <w:numPr>
          <w:ilvl w:val="0"/>
          <w:numId w:val="7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начать обсуждение изменений в Соглашение, и (или);</w:t>
      </w:r>
    </w:p>
    <w:p w:rsidR="00B265F9" w:rsidRPr="00BF5C3F" w:rsidRDefault="00B265F9" w:rsidP="00B265F9">
      <w:pPr>
        <w:pStyle w:val="ConsPlusNormal"/>
        <w:numPr>
          <w:ilvl w:val="0"/>
          <w:numId w:val="7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воспользоваться правом на досрочное прекращение (расторжение) Соглашения в соответствии с порядком, предусмотренным Соглашением.</w:t>
      </w:r>
    </w:p>
    <w:p w:rsidR="00B265F9" w:rsidRPr="00BF5C3F" w:rsidRDefault="00B265F9" w:rsidP="00B265F9">
      <w:pPr>
        <w:ind w:firstLine="680"/>
        <w:rPr>
          <w:b/>
          <w:sz w:val="24"/>
          <w:szCs w:val="24"/>
        </w:rPr>
      </w:pPr>
      <w:r w:rsidRPr="00BF5C3F">
        <w:rPr>
          <w:b/>
          <w:sz w:val="24"/>
          <w:szCs w:val="24"/>
        </w:rPr>
        <w:t>Перечень особых обстоятельств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Любое из перечисленных в пунктах 105-107 обстоятельств, наступившее после Даты заключения Соглашения, может быть признано Особым обстоятельством, если оно соответствует признакам, установленным в пункте 100.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t xml:space="preserve">Особые обстоятельства, относящиеся к </w:t>
      </w:r>
      <w:proofErr w:type="spellStart"/>
      <w:r w:rsidRPr="00BF5C3F">
        <w:t>Концеденту</w:t>
      </w:r>
      <w:proofErr w:type="spellEnd"/>
      <w:r w:rsidRPr="00BF5C3F">
        <w:t>:</w:t>
      </w:r>
    </w:p>
    <w:p w:rsidR="00B265F9" w:rsidRPr="00BF5C3F" w:rsidRDefault="00B265F9" w:rsidP="00B265F9">
      <w:pPr>
        <w:pStyle w:val="ConsPlusNormal"/>
        <w:numPr>
          <w:ilvl w:val="0"/>
          <w:numId w:val="8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нарушение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срока заключения договора аренды земельного участка, либо невозможность </w:t>
      </w:r>
      <w:proofErr w:type="gramStart"/>
      <w:r w:rsidRPr="00BF5C3F">
        <w:rPr>
          <w:rFonts w:ascii="Times New Roman" w:hAnsi="Times New Roman" w:cs="Times New Roman"/>
          <w:sz w:val="24"/>
          <w:szCs w:val="24"/>
        </w:rPr>
        <w:t>продления срока действия договора аренды земельного участка</w:t>
      </w:r>
      <w:proofErr w:type="gramEnd"/>
      <w:r w:rsidRPr="00BF5C3F">
        <w:rPr>
          <w:rFonts w:ascii="Times New Roman" w:hAnsi="Times New Roman" w:cs="Times New Roman"/>
          <w:sz w:val="24"/>
          <w:szCs w:val="24"/>
        </w:rPr>
        <w:t xml:space="preserve"> в случае, если Договор аренды земельного участка заключен на срок, меньший, чем срок действия Соглашения;</w:t>
      </w:r>
    </w:p>
    <w:p w:rsidR="00B265F9" w:rsidRPr="00BF5C3F" w:rsidRDefault="00B265F9" w:rsidP="00B265F9">
      <w:pPr>
        <w:pStyle w:val="ConsPlusNormal"/>
        <w:numPr>
          <w:ilvl w:val="0"/>
          <w:numId w:val="8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нарушение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сроков передачи Концессионеру Объекта Соглашения, а также документов, указанных в Приложении № 12  более чем на 30 (тридцать) календарных дней;</w:t>
      </w:r>
    </w:p>
    <w:p w:rsidR="00B265F9" w:rsidRPr="00BF5C3F" w:rsidRDefault="00B265F9" w:rsidP="00B265F9">
      <w:pPr>
        <w:pStyle w:val="ConsPlusNormal"/>
        <w:numPr>
          <w:ilvl w:val="0"/>
          <w:numId w:val="8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утрата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права собственности на любое имущество, входящее в состав Объекта Соглашения; </w:t>
      </w:r>
    </w:p>
    <w:p w:rsidR="00B265F9" w:rsidRPr="00BF5C3F" w:rsidRDefault="00B265F9" w:rsidP="00B265F9">
      <w:pPr>
        <w:pStyle w:val="ConsPlusNormal"/>
        <w:numPr>
          <w:ilvl w:val="0"/>
          <w:numId w:val="8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не закрепление в муниципальном правовом акте о бюджете расходных статей, связанных с исполнением денежных обязательств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>, предусмотренных Соглашением или законодательством в связи с заключением и (или) исполнением Соглашения, в срок до 31 декабря года, в который такое денежное обязательство должно быть исполнено;</w:t>
      </w:r>
    </w:p>
    <w:p w:rsidR="00B265F9" w:rsidRPr="00BF5C3F" w:rsidRDefault="00B265F9" w:rsidP="00B265F9">
      <w:pPr>
        <w:pStyle w:val="ConsPlusNormal"/>
        <w:numPr>
          <w:ilvl w:val="0"/>
          <w:numId w:val="8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неоднократный отказ в согласовании инвестиционной программы Концессионера по основаниям, не предусмотренным законодательством, или нарушение предусмотренного законодательством срока согласования инвестиционной программы Концессионера более чем на 30 (тридцать) календарных дней;</w:t>
      </w:r>
    </w:p>
    <w:p w:rsidR="00B265F9" w:rsidRPr="00BF5C3F" w:rsidRDefault="00B265F9" w:rsidP="00B265F9">
      <w:pPr>
        <w:pStyle w:val="ConsPlusNormal"/>
        <w:numPr>
          <w:ilvl w:val="0"/>
          <w:numId w:val="8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неисполнение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обязанности по передаче Концессионеру бесхозяйного имущества, выявленного в течение срока действия Соглашения, если по Соглашению Концессионера и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Концессионер осуществил необходимые действия для государственной регистрации права собственности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на такое имущество в целях его дальнейшей передачи во владение и пользование Концессионера;</w:t>
      </w:r>
    </w:p>
    <w:p w:rsidR="00B265F9" w:rsidRPr="00BF5C3F" w:rsidRDefault="00B265F9" w:rsidP="00B265F9">
      <w:pPr>
        <w:pStyle w:val="ConsPlusNormal"/>
        <w:numPr>
          <w:ilvl w:val="0"/>
          <w:numId w:val="8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права на земельные участки, а также права в отношении запасов полезных ископаемых, расположенных непосредственно под земельными участками (если </w:t>
      </w:r>
      <w:r w:rsidRPr="00BF5C3F">
        <w:rPr>
          <w:rFonts w:ascii="Times New Roman" w:hAnsi="Times New Roman" w:cs="Times New Roman"/>
          <w:sz w:val="24"/>
          <w:szCs w:val="24"/>
        </w:rPr>
        <w:lastRenderedPageBreak/>
        <w:t xml:space="preserve">применимо), предоставлены какому-либо иному лицу помимо Концессионера; </w:t>
      </w:r>
    </w:p>
    <w:p w:rsidR="00B265F9" w:rsidRPr="00BF5C3F" w:rsidRDefault="00B265F9" w:rsidP="00B265F9">
      <w:pPr>
        <w:pStyle w:val="ConsPlusNormal"/>
        <w:numPr>
          <w:ilvl w:val="0"/>
          <w:numId w:val="8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препятствует Концессионеру в использовании земельных участков, за исключением случаев, когда такие действия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являются обязательными в соответствии с законодательством, о чем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уведомил Концессионера заблаговременно до начала осуществления действий, препятствующих Концессионеру использовать земельные участки; 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Особые обстоятельства, относящиеся к Субъекту:</w:t>
      </w:r>
    </w:p>
    <w:p w:rsidR="00B265F9" w:rsidRPr="00BF5C3F" w:rsidRDefault="00B265F9" w:rsidP="00B265F9">
      <w:pPr>
        <w:pStyle w:val="ConsPlusNormal"/>
        <w:numPr>
          <w:ilvl w:val="0"/>
          <w:numId w:val="9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неоднократный отказ в утверждении инвестиционной программы Концессионера по основаниям, не предусмотренным законодательством, или нарушение предусмотренного законодательством срока утверждения инвестиционной программы Концессионера более чем на 30 (тридцать) календарных дней;</w:t>
      </w:r>
    </w:p>
    <w:p w:rsidR="00B265F9" w:rsidRPr="00BF5C3F" w:rsidRDefault="00B265F9" w:rsidP="00B265F9">
      <w:pPr>
        <w:pStyle w:val="ConsPlusNormal"/>
        <w:numPr>
          <w:ilvl w:val="0"/>
          <w:numId w:val="9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нарушение порядка предоставления субсидий Концессионеру в целях возмещения недополученных доходов и (или) не заключение между Концессионером и уполномоченным органом исполнительной власти Субъекта соглашения о возмещении недополученных доходов в соответствии с законодательством;</w:t>
      </w:r>
    </w:p>
    <w:p w:rsidR="00B265F9" w:rsidRPr="00BF5C3F" w:rsidRDefault="00B265F9" w:rsidP="00B265F9">
      <w:pPr>
        <w:pStyle w:val="ConsPlusNormal"/>
        <w:numPr>
          <w:ilvl w:val="0"/>
          <w:numId w:val="9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не закрепление в законе о бюджете Мурманской области расходных статей, связанных с исполнением денежных обязательств Субъекта, предусмотренных Соглашением или законодательством в связи с заключением и исполнением Соглашения, в срок до 31 декабря года, в который такое денежное обязательство должно быть исполнено; </w:t>
      </w:r>
    </w:p>
    <w:p w:rsidR="00B265F9" w:rsidRPr="00BF5C3F" w:rsidRDefault="00B265F9" w:rsidP="00B265F9">
      <w:pPr>
        <w:pStyle w:val="ConsPlusNormal"/>
        <w:numPr>
          <w:ilvl w:val="0"/>
          <w:numId w:val="9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принятие государственным органом решения о признании Соглашения </w:t>
      </w:r>
      <w:proofErr w:type="gramStart"/>
      <w:r w:rsidRPr="00BF5C3F"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Pr="00BF5C3F">
        <w:rPr>
          <w:rFonts w:ascii="Times New Roman" w:hAnsi="Times New Roman" w:cs="Times New Roman"/>
          <w:sz w:val="24"/>
          <w:szCs w:val="24"/>
        </w:rPr>
        <w:t xml:space="preserve"> и (или) решения о противоречии законодательству положений Соглашения в части каких-либо прав и (или) обязанностей Субъекта;</w:t>
      </w:r>
    </w:p>
    <w:p w:rsidR="00B265F9" w:rsidRPr="00BF5C3F" w:rsidRDefault="00B265F9" w:rsidP="00B265F9">
      <w:pPr>
        <w:pStyle w:val="ConsPlusNormal"/>
        <w:numPr>
          <w:ilvl w:val="0"/>
          <w:numId w:val="9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установление органом регулирования тарифов в соответствии с долгосрочными параметрами регулирования деятельности Концессионера, которые отличаются от долгосрочных параметров регулирования, приведенных в Приложении № 4;</w:t>
      </w:r>
    </w:p>
    <w:p w:rsidR="00B265F9" w:rsidRPr="00BF5C3F" w:rsidRDefault="00B265F9" w:rsidP="00B265F9">
      <w:pPr>
        <w:pStyle w:val="ConsPlusNormal"/>
        <w:numPr>
          <w:ilvl w:val="0"/>
          <w:numId w:val="9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корректировка органом регулирования необходимой валовой выручки в указанных ниже случаях, если возникновение оснований для соответствующей корректировки связано с наступлением особых обстоятельств, указанных в пункте 105-107:</w:t>
      </w:r>
    </w:p>
    <w:p w:rsidR="00B265F9" w:rsidRPr="00BF5C3F" w:rsidRDefault="00B265F9" w:rsidP="00B265F9">
      <w:pPr>
        <w:ind w:firstLine="680"/>
        <w:jc w:val="both"/>
        <w:rPr>
          <w:sz w:val="24"/>
          <w:szCs w:val="24"/>
        </w:rPr>
      </w:pPr>
      <w:r w:rsidRPr="00BF5C3F">
        <w:rPr>
          <w:sz w:val="24"/>
          <w:szCs w:val="24"/>
        </w:rPr>
        <w:t xml:space="preserve">1) в связи с неисполнением или ненадлежащим исполнением Концессионером обязательств по реконструкции Объекта Соглашения; и/или </w:t>
      </w:r>
    </w:p>
    <w:p w:rsidR="00B265F9" w:rsidRPr="00BF5C3F" w:rsidRDefault="00B265F9" w:rsidP="00B265F9">
      <w:pPr>
        <w:ind w:firstLine="680"/>
        <w:jc w:val="both"/>
        <w:rPr>
          <w:sz w:val="24"/>
          <w:szCs w:val="24"/>
        </w:rPr>
      </w:pPr>
      <w:r w:rsidRPr="00BF5C3F">
        <w:rPr>
          <w:sz w:val="24"/>
          <w:szCs w:val="24"/>
        </w:rPr>
        <w:t xml:space="preserve">2) с учетом надежности и качества реализуемых товаров (оказываемых услуг); и/или </w:t>
      </w:r>
    </w:p>
    <w:p w:rsidR="00B265F9" w:rsidRPr="00BF5C3F" w:rsidRDefault="00B265F9" w:rsidP="00B265F9">
      <w:pPr>
        <w:ind w:firstLine="680"/>
        <w:jc w:val="both"/>
        <w:rPr>
          <w:sz w:val="24"/>
          <w:szCs w:val="24"/>
        </w:rPr>
      </w:pPr>
      <w:r w:rsidRPr="00BF5C3F">
        <w:rPr>
          <w:sz w:val="24"/>
          <w:szCs w:val="24"/>
        </w:rPr>
        <w:t>3) в целях учета отклонения фактических показателей энергосбережения и повышения энергетической эффективности от установленных плановых (расчетных)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программы; и/или</w:t>
      </w:r>
    </w:p>
    <w:p w:rsidR="00B265F9" w:rsidRPr="00BF5C3F" w:rsidRDefault="00B265F9" w:rsidP="00B265F9">
      <w:pPr>
        <w:ind w:firstLine="680"/>
        <w:jc w:val="both"/>
        <w:rPr>
          <w:sz w:val="24"/>
          <w:szCs w:val="24"/>
        </w:rPr>
      </w:pPr>
      <w:r w:rsidRPr="00BF5C3F">
        <w:rPr>
          <w:sz w:val="24"/>
          <w:szCs w:val="24"/>
        </w:rPr>
        <w:t>4) в отношении произведенных Концессионером в течение расчетного периода за счет поступлений от регулируемой деятельности необоснованных расходов; и/или</w:t>
      </w:r>
    </w:p>
    <w:p w:rsidR="00B265F9" w:rsidRPr="00BF5C3F" w:rsidRDefault="00B265F9" w:rsidP="00B265F9">
      <w:pPr>
        <w:ind w:firstLine="680"/>
        <w:jc w:val="both"/>
        <w:rPr>
          <w:sz w:val="24"/>
          <w:szCs w:val="24"/>
        </w:rPr>
      </w:pPr>
      <w:r w:rsidRPr="00BF5C3F">
        <w:rPr>
          <w:sz w:val="24"/>
          <w:szCs w:val="24"/>
        </w:rPr>
        <w:t>5) иных случаях, предусмотренных законодательством;</w:t>
      </w:r>
    </w:p>
    <w:p w:rsidR="00B265F9" w:rsidRPr="00BF5C3F" w:rsidRDefault="00B265F9" w:rsidP="00B265F9">
      <w:pPr>
        <w:pStyle w:val="ConsPlusNormal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ж) неоднократное неисполнение или несвоевременное исполнение Субъектом обязанности по возмещению недополученных доходов в порядке, предусмотренном Соглашением или законодательством;</w:t>
      </w:r>
    </w:p>
    <w:p w:rsidR="00B265F9" w:rsidRPr="00BF5C3F" w:rsidRDefault="00B265F9" w:rsidP="00B265F9">
      <w:pPr>
        <w:pStyle w:val="ConsPlusNormal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з) неоднократное неисполнение или несвоевременное исполнение органом регулирования обязанности по учету выпадающих доходов при установлении тарифов в порядке, предусмотренном Соглашением и законодательством;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Особые обстоятельства, не относящиеся ни к одной из Сторон:</w:t>
      </w:r>
    </w:p>
    <w:p w:rsidR="00B265F9" w:rsidRPr="00BF5C3F" w:rsidRDefault="00B265F9" w:rsidP="00B265F9">
      <w:pPr>
        <w:pStyle w:val="ConsPlusNormal"/>
        <w:numPr>
          <w:ilvl w:val="0"/>
          <w:numId w:val="10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5C3F">
        <w:rPr>
          <w:rFonts w:ascii="Times New Roman" w:hAnsi="Times New Roman" w:cs="Times New Roman"/>
          <w:sz w:val="24"/>
          <w:szCs w:val="24"/>
        </w:rPr>
        <w:t xml:space="preserve">обнаружение на земельном участке археологических объектов или опасных веществ, любых других объектов, препятствующих реконструкции Объекта Соглашения и </w:t>
      </w:r>
      <w:r w:rsidRPr="00BF5C3F">
        <w:rPr>
          <w:rFonts w:ascii="Times New Roman" w:hAnsi="Times New Roman" w:cs="Times New Roman"/>
          <w:sz w:val="24"/>
          <w:szCs w:val="24"/>
        </w:rPr>
        <w:lastRenderedPageBreak/>
        <w:t>(или) осуществлению эксплуатации, а также выявление иных обстоятельств (включая геологические факторы), которые не были известны Концессионеру при заключении Соглашения, в случаях, когда в результате такого обнаружения Концессионер не может надлежащим образом исполнить свои обязательства по реконструкции Объекта Соглашения в соответствии с заданием и</w:t>
      </w:r>
      <w:proofErr w:type="gramEnd"/>
      <w:r w:rsidRPr="00BF5C3F">
        <w:rPr>
          <w:rFonts w:ascii="Times New Roman" w:hAnsi="Times New Roman" w:cs="Times New Roman"/>
          <w:sz w:val="24"/>
          <w:szCs w:val="24"/>
        </w:rPr>
        <w:t xml:space="preserve"> основными мероприятиями и (или) осуществлению эксплуатации;</w:t>
      </w:r>
    </w:p>
    <w:p w:rsidR="00B265F9" w:rsidRPr="00BF5C3F" w:rsidRDefault="00B265F9" w:rsidP="00B265F9">
      <w:pPr>
        <w:pStyle w:val="ConsPlusNormal"/>
        <w:numPr>
          <w:ilvl w:val="0"/>
          <w:numId w:val="10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досрочное прекращение договора аренды земельного участка по причинам, не связанным с существенным нарушением Концессионером условий таких договоров; </w:t>
      </w:r>
    </w:p>
    <w:p w:rsidR="00B265F9" w:rsidRPr="00BF5C3F" w:rsidRDefault="00B265F9" w:rsidP="00B265F9">
      <w:pPr>
        <w:pStyle w:val="ConsPlusNormal"/>
        <w:numPr>
          <w:ilvl w:val="0"/>
          <w:numId w:val="10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необоснованный отказ или задержка в получении технических условий Концессионером на подключение Объекта Соглашения к сетям инженерно-технического обеспечения при условии, что Концессионер предпринял все зависящие от него меры для такого подключения;</w:t>
      </w:r>
    </w:p>
    <w:p w:rsidR="00B265F9" w:rsidRPr="00BF5C3F" w:rsidRDefault="00B265F9" w:rsidP="00B265F9">
      <w:pPr>
        <w:pStyle w:val="ConsPlusNormal"/>
        <w:numPr>
          <w:ilvl w:val="0"/>
          <w:numId w:val="10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отказ антимонопольного органа </w:t>
      </w:r>
      <w:proofErr w:type="gramStart"/>
      <w:r w:rsidRPr="00BF5C3F">
        <w:rPr>
          <w:rFonts w:ascii="Times New Roman" w:hAnsi="Times New Roman" w:cs="Times New Roman"/>
          <w:sz w:val="24"/>
          <w:szCs w:val="24"/>
        </w:rPr>
        <w:t>в предоставлении согласия на изменение Соглашения в связи с передачей во владение</w:t>
      </w:r>
      <w:proofErr w:type="gramEnd"/>
      <w:r w:rsidRPr="00BF5C3F">
        <w:rPr>
          <w:rFonts w:ascii="Times New Roman" w:hAnsi="Times New Roman" w:cs="Times New Roman"/>
          <w:sz w:val="24"/>
          <w:szCs w:val="24"/>
        </w:rPr>
        <w:t xml:space="preserve"> и пользование Концессионера бесхозяйного имущества;</w:t>
      </w:r>
    </w:p>
    <w:p w:rsidR="00B265F9" w:rsidRPr="00BF5C3F" w:rsidRDefault="00B265F9" w:rsidP="00B265F9">
      <w:pPr>
        <w:pStyle w:val="ConsPlusNormal"/>
        <w:numPr>
          <w:ilvl w:val="0"/>
          <w:numId w:val="10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изменение законодательства, включая нормативные правовые акты в сфере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тарифообразования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>, ухудшающее положение Концессионера таким образом, что он в значительной степени лишается того, на что был вправе рассчитывать при заключении Соглашения, включая отмену предусмотренного Соглашением метода регулирования тарифов для Концессионера.</w:t>
      </w:r>
    </w:p>
    <w:p w:rsidR="00B265F9" w:rsidRPr="00BF5C3F" w:rsidRDefault="00B265F9" w:rsidP="00B265F9">
      <w:pPr>
        <w:pStyle w:val="ConsPlusNormal"/>
        <w:numPr>
          <w:ilvl w:val="0"/>
          <w:numId w:val="10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вступление в силу нормативных правовых актов, в связи с которыми Концессионер или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оказываются неспособными выполнить принятые на себя обязательства;</w:t>
      </w:r>
    </w:p>
    <w:p w:rsidR="00B265F9" w:rsidRPr="00BF5C3F" w:rsidRDefault="00B265F9" w:rsidP="00B265F9">
      <w:pPr>
        <w:pStyle w:val="ConsPlusNormal"/>
        <w:numPr>
          <w:ilvl w:val="0"/>
          <w:numId w:val="10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вступление в законную силу судебного акта или решения антимонопольного органа, которым установлена невозможность исполнения Концессионером установленных Концессионным соглашением обязатель</w:t>
      </w:r>
      <w:proofErr w:type="gramStart"/>
      <w:r w:rsidRPr="00BF5C3F">
        <w:rPr>
          <w:rFonts w:ascii="Times New Roman" w:hAnsi="Times New Roman" w:cs="Times New Roman"/>
          <w:sz w:val="24"/>
          <w:szCs w:val="24"/>
        </w:rPr>
        <w:t>ств всл</w:t>
      </w:r>
      <w:proofErr w:type="gramEnd"/>
      <w:r w:rsidRPr="00BF5C3F">
        <w:rPr>
          <w:rFonts w:ascii="Times New Roman" w:hAnsi="Times New Roman" w:cs="Times New Roman"/>
          <w:sz w:val="24"/>
          <w:szCs w:val="24"/>
        </w:rPr>
        <w:t xml:space="preserve">едствие решений, действий (бездействия) государственных органов и (или) их должностных лиц; </w:t>
      </w:r>
    </w:p>
    <w:p w:rsidR="00B265F9" w:rsidRPr="00BF5C3F" w:rsidRDefault="00B265F9" w:rsidP="00B265F9">
      <w:pPr>
        <w:pStyle w:val="ConsPlusNormal"/>
        <w:numPr>
          <w:ilvl w:val="0"/>
          <w:numId w:val="10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5C3F">
        <w:rPr>
          <w:rFonts w:ascii="Times New Roman" w:hAnsi="Times New Roman" w:cs="Times New Roman"/>
          <w:sz w:val="24"/>
          <w:szCs w:val="24"/>
        </w:rPr>
        <w:t>действия и (или) бездействие государственных органов или органов местного самоуправления, в случаях, когда в результате таких действий и (или) бездействия Концессионер не может исполнить свои обязанности по Соглашению, при условии что Концессионер предпринял все необходимые действия для исполнения таких обязанностей, в том числе необоснованный отказ или задержки в получении Концессионером любого разрешения, включая разрешение на строительство, необоснованный отказ в государственной</w:t>
      </w:r>
      <w:proofErr w:type="gramEnd"/>
      <w:r w:rsidRPr="00BF5C3F">
        <w:rPr>
          <w:rFonts w:ascii="Times New Roman" w:hAnsi="Times New Roman" w:cs="Times New Roman"/>
          <w:sz w:val="24"/>
          <w:szCs w:val="24"/>
        </w:rPr>
        <w:t xml:space="preserve"> регистрации, приостановление государственной регистрации;</w:t>
      </w:r>
    </w:p>
    <w:p w:rsidR="00B265F9" w:rsidRPr="00BF5C3F" w:rsidRDefault="00B265F9" w:rsidP="00B265F9">
      <w:pPr>
        <w:pStyle w:val="ConsPlusNormal"/>
        <w:numPr>
          <w:ilvl w:val="0"/>
          <w:numId w:val="10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акции протеста, проведение которых затрагивает права и (или) влияет на возможность исполнения Концессионером обязательств по Соглашению; </w:t>
      </w:r>
    </w:p>
    <w:p w:rsidR="00B265F9" w:rsidRPr="00BF5C3F" w:rsidRDefault="00B265F9" w:rsidP="00B265F9">
      <w:pPr>
        <w:pStyle w:val="ConsPlusNormal"/>
        <w:numPr>
          <w:ilvl w:val="0"/>
          <w:numId w:val="10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решение органа, осуществляющего государственную экспертизу, препятствующее реконструкции Объекта Соглашения, соответствующего требованиям Соглашения. </w:t>
      </w:r>
    </w:p>
    <w:p w:rsidR="00B265F9" w:rsidRPr="00BF5C3F" w:rsidRDefault="00B265F9" w:rsidP="00B265F9">
      <w:pPr>
        <w:ind w:firstLine="680"/>
        <w:rPr>
          <w:b/>
          <w:sz w:val="24"/>
          <w:szCs w:val="24"/>
        </w:rPr>
      </w:pPr>
      <w:r w:rsidRPr="00BF5C3F">
        <w:rPr>
          <w:b/>
          <w:sz w:val="24"/>
          <w:szCs w:val="24"/>
        </w:rPr>
        <w:t>Действия Сторон в случае наступления Особого обстоятельства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proofErr w:type="gramStart"/>
      <w:r w:rsidRPr="00BF5C3F">
        <w:rPr>
          <w:rFonts w:eastAsiaTheme="minorEastAsia"/>
          <w:lang w:eastAsia="ru-RU"/>
        </w:rPr>
        <w:t xml:space="preserve">Узнав о наступлении Особого обстоятельства, Концессионер обязан при первой возможности, но в любом случае не позднее 5 (пяти) рабочих дней с момента наступления Особого обстоятельства, уведомить об этом </w:t>
      </w:r>
      <w:proofErr w:type="spellStart"/>
      <w:r w:rsidRPr="00BF5C3F">
        <w:rPr>
          <w:rFonts w:eastAsiaTheme="minorEastAsia"/>
          <w:lang w:eastAsia="ru-RU"/>
        </w:rPr>
        <w:t>Концедента</w:t>
      </w:r>
      <w:proofErr w:type="spellEnd"/>
      <w:r w:rsidRPr="00BF5C3F">
        <w:rPr>
          <w:rFonts w:eastAsiaTheme="minorEastAsia"/>
          <w:lang w:eastAsia="ru-RU"/>
        </w:rPr>
        <w:t xml:space="preserve"> и Субъекта, а также не позднее чем через 14 (четырнадцать) рабочих дней направить </w:t>
      </w:r>
      <w:proofErr w:type="spellStart"/>
      <w:r w:rsidRPr="00BF5C3F">
        <w:rPr>
          <w:rFonts w:eastAsiaTheme="minorEastAsia"/>
          <w:lang w:eastAsia="ru-RU"/>
        </w:rPr>
        <w:t>Концеденту</w:t>
      </w:r>
      <w:proofErr w:type="spellEnd"/>
      <w:r w:rsidRPr="00BF5C3F">
        <w:rPr>
          <w:rFonts w:eastAsiaTheme="minorEastAsia"/>
          <w:lang w:eastAsia="ru-RU"/>
        </w:rPr>
        <w:t xml:space="preserve"> и Субъекту уведомление об Особом обстоятельстве (далее – </w:t>
      </w:r>
      <w:r w:rsidRPr="00BF5C3F">
        <w:rPr>
          <w:rFonts w:eastAsiaTheme="minorEastAsia"/>
          <w:b/>
          <w:lang w:eastAsia="ru-RU"/>
        </w:rPr>
        <w:t>«Уведомление об Особом обстоятельстве»</w:t>
      </w:r>
      <w:r w:rsidRPr="00BF5C3F">
        <w:rPr>
          <w:rFonts w:eastAsiaTheme="minorEastAsia"/>
          <w:lang w:eastAsia="ru-RU"/>
        </w:rPr>
        <w:t>), с изложением следующих сведений:</w:t>
      </w:r>
      <w:proofErr w:type="gramEnd"/>
    </w:p>
    <w:p w:rsidR="00B265F9" w:rsidRPr="00BF5C3F" w:rsidRDefault="00B265F9" w:rsidP="00B265F9">
      <w:pPr>
        <w:pStyle w:val="ConsPlusNormal"/>
        <w:numPr>
          <w:ilvl w:val="0"/>
          <w:numId w:val="11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описание Особого обстоятельства, причин его наступления и его предполагаемой длительности (в той мере, в какой это возможно оценить);</w:t>
      </w:r>
    </w:p>
    <w:p w:rsidR="00B265F9" w:rsidRPr="00BF5C3F" w:rsidRDefault="00B265F9" w:rsidP="00B265F9">
      <w:pPr>
        <w:pStyle w:val="ConsPlusNormal"/>
        <w:numPr>
          <w:ilvl w:val="0"/>
          <w:numId w:val="11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обоснование отсутствия у Концессионера возможности избежать наступления этого Особого обстоятельства;</w:t>
      </w:r>
    </w:p>
    <w:p w:rsidR="00B265F9" w:rsidRPr="00BF5C3F" w:rsidRDefault="00B265F9" w:rsidP="00B265F9">
      <w:pPr>
        <w:pStyle w:val="ConsPlusNormal"/>
        <w:numPr>
          <w:ilvl w:val="0"/>
          <w:numId w:val="11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описание действий, предпринятых или подлежащих принятию </w:t>
      </w:r>
      <w:r w:rsidRPr="00BF5C3F">
        <w:rPr>
          <w:rFonts w:ascii="Times New Roman" w:hAnsi="Times New Roman" w:cs="Times New Roman"/>
          <w:sz w:val="24"/>
          <w:szCs w:val="24"/>
        </w:rPr>
        <w:lastRenderedPageBreak/>
        <w:t>Концессионером во исполнение обязанностей по смягчению последствий Особого обстоятельства.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Не позднее, чем через 14 (четырнадцать) рабочих дней </w:t>
      </w:r>
      <w:proofErr w:type="gramStart"/>
      <w:r w:rsidRPr="00BF5C3F">
        <w:rPr>
          <w:rFonts w:eastAsiaTheme="minorEastAsia"/>
          <w:lang w:eastAsia="ru-RU"/>
        </w:rPr>
        <w:t>с даты получения</w:t>
      </w:r>
      <w:proofErr w:type="gramEnd"/>
      <w:r w:rsidRPr="00BF5C3F">
        <w:rPr>
          <w:rFonts w:eastAsiaTheme="minorEastAsia"/>
          <w:lang w:eastAsia="ru-RU"/>
        </w:rPr>
        <w:t xml:space="preserve"> уведомления об Особом обстоятельстве </w:t>
      </w:r>
      <w:proofErr w:type="spellStart"/>
      <w:r w:rsidRPr="00BF5C3F">
        <w:rPr>
          <w:rFonts w:eastAsiaTheme="minorEastAsia"/>
          <w:lang w:eastAsia="ru-RU"/>
        </w:rPr>
        <w:t>Концедент</w:t>
      </w:r>
      <w:proofErr w:type="spellEnd"/>
      <w:r w:rsidRPr="00BF5C3F">
        <w:rPr>
          <w:rFonts w:eastAsiaTheme="minorEastAsia"/>
          <w:lang w:eastAsia="ru-RU"/>
        </w:rPr>
        <w:t xml:space="preserve"> может направить Концессионеру (с копией Субъекту) предложения о внесении изменений в условия Концессионного соглашения, направленные на продление сроков исполнения Концессионером обязательств по Концессионному соглашению.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Не позднее, чем через 14 (четырнадцать) рабочих дней </w:t>
      </w:r>
      <w:proofErr w:type="gramStart"/>
      <w:r w:rsidRPr="00BF5C3F">
        <w:rPr>
          <w:rFonts w:eastAsiaTheme="minorEastAsia"/>
          <w:lang w:eastAsia="ru-RU"/>
        </w:rPr>
        <w:t>с даты получения</w:t>
      </w:r>
      <w:proofErr w:type="gramEnd"/>
      <w:r w:rsidRPr="00BF5C3F">
        <w:rPr>
          <w:rFonts w:eastAsiaTheme="minorEastAsia"/>
          <w:lang w:eastAsia="ru-RU"/>
        </w:rPr>
        <w:t xml:space="preserve"> предложения </w:t>
      </w:r>
      <w:proofErr w:type="spellStart"/>
      <w:r w:rsidRPr="00BF5C3F">
        <w:rPr>
          <w:rFonts w:eastAsiaTheme="minorEastAsia"/>
          <w:lang w:eastAsia="ru-RU"/>
        </w:rPr>
        <w:t>Концедента</w:t>
      </w:r>
      <w:proofErr w:type="spellEnd"/>
      <w:r w:rsidRPr="00BF5C3F">
        <w:rPr>
          <w:rFonts w:eastAsiaTheme="minorEastAsia"/>
          <w:lang w:eastAsia="ru-RU"/>
        </w:rPr>
        <w:t xml:space="preserve">, указанного в пункте 109, либо не позднее, чем через 40 (сорок) рабочих дней с момента направления </w:t>
      </w:r>
      <w:proofErr w:type="spellStart"/>
      <w:r w:rsidRPr="00BF5C3F">
        <w:rPr>
          <w:rFonts w:eastAsiaTheme="minorEastAsia"/>
          <w:lang w:eastAsia="ru-RU"/>
        </w:rPr>
        <w:t>Концеденту</w:t>
      </w:r>
      <w:proofErr w:type="spellEnd"/>
      <w:r w:rsidRPr="00BF5C3F">
        <w:rPr>
          <w:rFonts w:eastAsiaTheme="minorEastAsia"/>
          <w:lang w:eastAsia="ru-RU"/>
        </w:rPr>
        <w:t xml:space="preserve"> и Субъекту уведомления об Особом обстоятельстве, содержащие следующие сведения:</w:t>
      </w:r>
    </w:p>
    <w:p w:rsidR="00B265F9" w:rsidRPr="00BF5C3F" w:rsidRDefault="00B265F9" w:rsidP="00B265F9">
      <w:pPr>
        <w:pStyle w:val="ConsPlusNormal"/>
        <w:numPr>
          <w:ilvl w:val="0"/>
          <w:numId w:val="12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предлагаемые Концессионером изменения условий Концессионного соглашения (с учетом предложения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>), необходимые для продолжения исполнения Концессионером обязательств по Соглашению, в том числе предложения по продлению срока действия Соглашения и (или) изменению задания и основных мероприятий по реконструкции Объекта Соглашения;</w:t>
      </w:r>
    </w:p>
    <w:p w:rsidR="00B265F9" w:rsidRPr="00BF5C3F" w:rsidRDefault="00B265F9" w:rsidP="00B265F9">
      <w:pPr>
        <w:pStyle w:val="ConsPlusNormal"/>
        <w:numPr>
          <w:ilvl w:val="0"/>
          <w:numId w:val="12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расчет дополнительного времени, необходимого Концессионеру для завершения выполнения начатых Концессионером мероприятий по реконструкции Объекта соглашения.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Если Особое обстоятельство носит длящийся характер, Концессионер вправе не чаще одного раза в месяц предоставлять </w:t>
      </w:r>
      <w:proofErr w:type="spellStart"/>
      <w:r w:rsidRPr="00BF5C3F">
        <w:rPr>
          <w:rFonts w:eastAsiaTheme="minorEastAsia"/>
          <w:lang w:eastAsia="ru-RU"/>
        </w:rPr>
        <w:t>Концеденту</w:t>
      </w:r>
      <w:proofErr w:type="spellEnd"/>
      <w:r w:rsidRPr="00BF5C3F">
        <w:rPr>
          <w:rFonts w:eastAsiaTheme="minorEastAsia"/>
          <w:lang w:eastAsia="ru-RU"/>
        </w:rPr>
        <w:t xml:space="preserve"> или Субъекту  дополнительные расчеты к уведомлению об Особом обстоятельстве, содержащие сведения, указанные в пункте 110.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В течение 30 (тридцати) рабочих дней со дня получения расчета к уведомлению об Особом обстоятельстве в соответствии с пунктами 107 и 109 </w:t>
      </w:r>
      <w:proofErr w:type="spellStart"/>
      <w:r w:rsidRPr="00BF5C3F">
        <w:rPr>
          <w:rFonts w:eastAsiaTheme="minorEastAsia"/>
          <w:lang w:eastAsia="ru-RU"/>
        </w:rPr>
        <w:t>Концедент</w:t>
      </w:r>
      <w:proofErr w:type="spellEnd"/>
      <w:r w:rsidRPr="00BF5C3F">
        <w:rPr>
          <w:rFonts w:eastAsiaTheme="minorEastAsia"/>
          <w:lang w:eastAsia="ru-RU"/>
        </w:rPr>
        <w:t xml:space="preserve"> обязан направить Концессионеру (с копией Субъекту) письменный ответ, выражающий согласие или несогласие с предложениями по изменению Соглашения, указанных в уведомлении.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В течение периода, указанного в пункте 112 </w:t>
      </w:r>
      <w:proofErr w:type="spellStart"/>
      <w:r w:rsidRPr="00BF5C3F">
        <w:rPr>
          <w:rFonts w:eastAsiaTheme="minorEastAsia"/>
          <w:lang w:eastAsia="ru-RU"/>
        </w:rPr>
        <w:t>Концедент</w:t>
      </w:r>
      <w:proofErr w:type="spellEnd"/>
      <w:r w:rsidRPr="00BF5C3F">
        <w:rPr>
          <w:rFonts w:eastAsiaTheme="minorEastAsia"/>
          <w:lang w:eastAsia="ru-RU"/>
        </w:rPr>
        <w:t xml:space="preserve"> вправе, действуя разумно, потребовать предоставления Концессионером любых дополнительных сведений, разъяснений, подтверждающих документов и (или) расчетов.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Концессионер обязан предоставить </w:t>
      </w:r>
      <w:proofErr w:type="spellStart"/>
      <w:r w:rsidRPr="00BF5C3F">
        <w:rPr>
          <w:rFonts w:eastAsiaTheme="minorEastAsia"/>
          <w:lang w:eastAsia="ru-RU"/>
        </w:rPr>
        <w:t>Концеденту</w:t>
      </w:r>
      <w:proofErr w:type="spellEnd"/>
      <w:r w:rsidRPr="00BF5C3F">
        <w:rPr>
          <w:rFonts w:eastAsiaTheme="minorEastAsia"/>
          <w:lang w:eastAsia="ru-RU"/>
        </w:rPr>
        <w:t xml:space="preserve"> (с копией Субъекту) такие дополнительные сведения и разъяснения в течение 10 (десяти) рабочих дней с момента получения соответствующего письменного запроса </w:t>
      </w:r>
      <w:proofErr w:type="spellStart"/>
      <w:r w:rsidRPr="00BF5C3F">
        <w:rPr>
          <w:rFonts w:eastAsiaTheme="minorEastAsia"/>
          <w:lang w:eastAsia="ru-RU"/>
        </w:rPr>
        <w:t>Концедента</w:t>
      </w:r>
      <w:proofErr w:type="spellEnd"/>
      <w:r w:rsidRPr="00BF5C3F">
        <w:rPr>
          <w:rFonts w:eastAsiaTheme="minorEastAsia"/>
          <w:lang w:eastAsia="ru-RU"/>
        </w:rPr>
        <w:t>, если больший срок не требуется для получения данных сведений в соответствии с законодательством.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Если </w:t>
      </w:r>
      <w:proofErr w:type="spellStart"/>
      <w:r w:rsidRPr="00BF5C3F">
        <w:rPr>
          <w:rFonts w:eastAsiaTheme="minorEastAsia"/>
          <w:lang w:eastAsia="ru-RU"/>
        </w:rPr>
        <w:t>Концедент</w:t>
      </w:r>
      <w:proofErr w:type="spellEnd"/>
      <w:r w:rsidRPr="00BF5C3F">
        <w:rPr>
          <w:rFonts w:eastAsiaTheme="minorEastAsia"/>
          <w:lang w:eastAsia="ru-RU"/>
        </w:rPr>
        <w:t xml:space="preserve"> не согласен с каким-либо предложением, изложенным в уведомлении об Особом обстоятельстве, то возникшие разногласия должны рассматриваться как спор, подлежащий разрешению в соответствии с Порядком разрешения.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В течение 30 (тридцати) календарных дней </w:t>
      </w:r>
      <w:proofErr w:type="gramStart"/>
      <w:r w:rsidRPr="00BF5C3F">
        <w:rPr>
          <w:rFonts w:eastAsiaTheme="minorEastAsia"/>
          <w:lang w:eastAsia="ru-RU"/>
        </w:rPr>
        <w:t>с даты направления</w:t>
      </w:r>
      <w:proofErr w:type="gramEnd"/>
      <w:r w:rsidRPr="00BF5C3F">
        <w:rPr>
          <w:rFonts w:eastAsiaTheme="minorEastAsia"/>
          <w:lang w:eastAsia="ru-RU"/>
        </w:rPr>
        <w:t xml:space="preserve"> </w:t>
      </w:r>
      <w:proofErr w:type="spellStart"/>
      <w:r w:rsidRPr="00BF5C3F">
        <w:rPr>
          <w:rFonts w:eastAsiaTheme="minorEastAsia"/>
          <w:lang w:eastAsia="ru-RU"/>
        </w:rPr>
        <w:t>Концедентом</w:t>
      </w:r>
      <w:proofErr w:type="spellEnd"/>
      <w:r w:rsidRPr="00BF5C3F">
        <w:rPr>
          <w:rFonts w:eastAsiaTheme="minorEastAsia"/>
          <w:lang w:eastAsia="ru-RU"/>
        </w:rPr>
        <w:t xml:space="preserve"> согласия с уведомлением об Особом обстоятельстве в соответствии с пунктом 112, либо с даты вынесения решения по Особому обстоятельству в порядке разрешения:</w:t>
      </w:r>
    </w:p>
    <w:p w:rsidR="00B265F9" w:rsidRPr="00BF5C3F" w:rsidRDefault="00B265F9" w:rsidP="00B265F9">
      <w:pPr>
        <w:pStyle w:val="ConsPlusNormal"/>
        <w:numPr>
          <w:ilvl w:val="0"/>
          <w:numId w:val="13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Стороны должны согласовать и внести изменения </w:t>
      </w:r>
      <w:proofErr w:type="gramStart"/>
      <w:r w:rsidRPr="00BF5C3F">
        <w:rPr>
          <w:rFonts w:ascii="Times New Roman" w:hAnsi="Times New Roman" w:cs="Times New Roman"/>
          <w:sz w:val="24"/>
          <w:szCs w:val="24"/>
        </w:rPr>
        <w:t>в Соглашение в соответствии с согласованными в расчете к уведомлению</w:t>
      </w:r>
      <w:proofErr w:type="gramEnd"/>
      <w:r w:rsidRPr="00BF5C3F">
        <w:rPr>
          <w:rFonts w:ascii="Times New Roman" w:hAnsi="Times New Roman" w:cs="Times New Roman"/>
          <w:sz w:val="24"/>
          <w:szCs w:val="24"/>
        </w:rPr>
        <w:t xml:space="preserve"> об Особом обстоятельстве предложениями Концессионера и согласованные, при необходимости, государственными органами либо в соответствии с вынесенным решение.</w:t>
      </w:r>
    </w:p>
    <w:p w:rsidR="00B265F9" w:rsidRPr="00BF5C3F" w:rsidRDefault="00B265F9" w:rsidP="00B265F9">
      <w:pPr>
        <w:ind w:firstLine="680"/>
        <w:rPr>
          <w:b/>
          <w:sz w:val="24"/>
          <w:szCs w:val="24"/>
        </w:rPr>
      </w:pPr>
      <w:r w:rsidRPr="00BF5C3F">
        <w:rPr>
          <w:b/>
          <w:sz w:val="24"/>
          <w:szCs w:val="24"/>
        </w:rPr>
        <w:t>Отчетность Концессионера и уточнение графика возмещения по Особому обстоятельству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 xml:space="preserve">Согласование </w:t>
      </w:r>
      <w:proofErr w:type="spellStart"/>
      <w:r w:rsidRPr="00BF5C3F">
        <w:rPr>
          <w:rFonts w:eastAsiaTheme="minorEastAsia"/>
          <w:lang w:eastAsia="ru-RU"/>
        </w:rPr>
        <w:t>Концедентом</w:t>
      </w:r>
      <w:proofErr w:type="spellEnd"/>
      <w:r w:rsidRPr="00BF5C3F">
        <w:rPr>
          <w:rFonts w:eastAsiaTheme="minorEastAsia"/>
          <w:lang w:eastAsia="ru-RU"/>
        </w:rPr>
        <w:t xml:space="preserve"> каждого из представленных Концессионером окончательных расчетов осуществляется в порядке, аналогичном </w:t>
      </w:r>
      <w:proofErr w:type="gramStart"/>
      <w:r w:rsidRPr="00BF5C3F">
        <w:rPr>
          <w:rFonts w:eastAsiaTheme="minorEastAsia"/>
          <w:lang w:eastAsia="ru-RU"/>
        </w:rPr>
        <w:t>предусмотренному</w:t>
      </w:r>
      <w:proofErr w:type="gramEnd"/>
      <w:r w:rsidRPr="00BF5C3F">
        <w:rPr>
          <w:rFonts w:eastAsiaTheme="minorEastAsia"/>
          <w:lang w:eastAsia="ru-RU"/>
        </w:rPr>
        <w:t xml:space="preserve"> в пунктах 112-115.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lastRenderedPageBreak/>
        <w:t>В случае</w:t>
      </w:r>
      <w:proofErr w:type="gramStart"/>
      <w:r w:rsidRPr="00BF5C3F">
        <w:rPr>
          <w:rFonts w:eastAsiaTheme="minorEastAsia"/>
          <w:lang w:eastAsia="ru-RU"/>
        </w:rPr>
        <w:t>,</w:t>
      </w:r>
      <w:proofErr w:type="gramEnd"/>
      <w:r w:rsidRPr="00BF5C3F">
        <w:rPr>
          <w:rFonts w:eastAsiaTheme="minorEastAsia"/>
          <w:lang w:eastAsia="ru-RU"/>
        </w:rPr>
        <w:t xml:space="preserve"> если при наступлении Особого обстоятельства, Стороны договорились воспользоваться механизмом урегулирования последствий наступления Особого обстоятельства, предусмотренного </w:t>
      </w:r>
      <w:proofErr w:type="spellStart"/>
      <w:r w:rsidRPr="00BF5C3F">
        <w:rPr>
          <w:rFonts w:eastAsiaTheme="minorEastAsia"/>
          <w:lang w:eastAsia="ru-RU"/>
        </w:rPr>
        <w:t>п.п</w:t>
      </w:r>
      <w:proofErr w:type="spellEnd"/>
      <w:r w:rsidRPr="00BF5C3F">
        <w:rPr>
          <w:rFonts w:eastAsiaTheme="minorEastAsia"/>
          <w:lang w:eastAsia="ru-RU"/>
        </w:rPr>
        <w:t xml:space="preserve">. (2) п. 103, то в течение 10 (десяти) рабочих дней с даты направления </w:t>
      </w:r>
      <w:proofErr w:type="spellStart"/>
      <w:r w:rsidRPr="00BF5C3F">
        <w:rPr>
          <w:rFonts w:eastAsiaTheme="minorEastAsia"/>
          <w:lang w:eastAsia="ru-RU"/>
        </w:rPr>
        <w:t>Концедентом</w:t>
      </w:r>
      <w:proofErr w:type="spellEnd"/>
      <w:r w:rsidRPr="00BF5C3F">
        <w:rPr>
          <w:rFonts w:eastAsiaTheme="minorEastAsia"/>
          <w:lang w:eastAsia="ru-RU"/>
        </w:rPr>
        <w:t xml:space="preserve"> согласия с каждым из окончательных расчетов, представленных Концессионером, либо с даты вынесения решения в отношении такого окончательного расчета в Порядке разрешения споров (в зависимости от того, что применимо), </w:t>
      </w:r>
      <w:proofErr w:type="spellStart"/>
      <w:r w:rsidRPr="00BF5C3F">
        <w:rPr>
          <w:rFonts w:eastAsiaTheme="minorEastAsia"/>
          <w:lang w:eastAsia="ru-RU"/>
        </w:rPr>
        <w:t>Концедент</w:t>
      </w:r>
      <w:proofErr w:type="spellEnd"/>
      <w:r w:rsidRPr="00BF5C3F">
        <w:rPr>
          <w:rFonts w:eastAsiaTheme="minorEastAsia"/>
          <w:lang w:eastAsia="ru-RU"/>
        </w:rPr>
        <w:t xml:space="preserve"> и Концессионер должны согласовать и внести необходимые изменения (уточнения) в график возмещения по Особому обстоятельству в соответствии с таким окончательным расчетом, либо в соответствии с вынесенным решением в отношении окончательного расчета в порядке разрешения споров (в зависимости от того, что применимо).</w:t>
      </w:r>
    </w:p>
    <w:p w:rsidR="00B265F9" w:rsidRPr="00BF5C3F" w:rsidRDefault="00B265F9" w:rsidP="00B265F9">
      <w:pPr>
        <w:pStyle w:val="11"/>
        <w:widowControl w:val="0"/>
        <w:spacing w:before="0" w:after="0"/>
        <w:ind w:left="0" w:firstLine="680"/>
        <w:outlineLvl w:val="9"/>
        <w:rPr>
          <w:rFonts w:eastAsiaTheme="minorEastAsia"/>
          <w:b/>
          <w:lang w:eastAsia="ru-RU"/>
        </w:rPr>
      </w:pPr>
      <w:r w:rsidRPr="00BF5C3F">
        <w:rPr>
          <w:rFonts w:eastAsiaTheme="minorEastAsia"/>
          <w:b/>
          <w:lang w:eastAsia="ru-RU"/>
        </w:rPr>
        <w:t>Смягчение последствий Особого обстоятельства</w:t>
      </w:r>
    </w:p>
    <w:p w:rsidR="00B265F9" w:rsidRPr="00BF5C3F" w:rsidRDefault="00B265F9" w:rsidP="00B265F9">
      <w:pPr>
        <w:pStyle w:val="11"/>
        <w:widowControl w:val="0"/>
        <w:numPr>
          <w:ilvl w:val="0"/>
          <w:numId w:val="2"/>
        </w:numPr>
        <w:spacing w:before="0" w:after="0"/>
        <w:ind w:left="0" w:firstLine="680"/>
        <w:outlineLvl w:val="9"/>
        <w:rPr>
          <w:rFonts w:eastAsiaTheme="minorEastAsia"/>
          <w:lang w:eastAsia="ru-RU"/>
        </w:rPr>
      </w:pPr>
      <w:r w:rsidRPr="00BF5C3F">
        <w:rPr>
          <w:rFonts w:eastAsiaTheme="minorEastAsia"/>
          <w:lang w:eastAsia="ru-RU"/>
        </w:rPr>
        <w:t>В случае наступления любого Особого обстоятельства Концессионер обязан принять разумные и коммерчески обоснованные меры, необходимые для смягчения последствий такого Особого обстоятельства, включая меры, направленные на уменьшение дополнительных расходов.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bookmarkStart w:id="81" w:name="_Toc521054889"/>
      <w:bookmarkStart w:id="82" w:name="_Toc521054890"/>
      <w:bookmarkStart w:id="83" w:name="sub_11400"/>
      <w:bookmarkEnd w:id="81"/>
      <w:bookmarkEnd w:id="82"/>
    </w:p>
    <w:p w:rsidR="00B265F9" w:rsidRPr="002146C3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r w:rsidRPr="002146C3">
        <w:rPr>
          <w:rFonts w:ascii="Times New Roman" w:hAnsi="Times New Roman" w:cs="Times New Roman"/>
          <w:b/>
          <w:lang w:val="en-US"/>
        </w:rPr>
        <w:t>XVII</w:t>
      </w:r>
      <w:r w:rsidRPr="002146C3">
        <w:rPr>
          <w:rFonts w:ascii="Times New Roman" w:hAnsi="Times New Roman" w:cs="Times New Roman"/>
          <w:b/>
        </w:rPr>
        <w:t>.</w:t>
      </w:r>
      <w:r w:rsidR="001248F6">
        <w:rPr>
          <w:rFonts w:ascii="Times New Roman" w:hAnsi="Times New Roman" w:cs="Times New Roman"/>
          <w:b/>
        </w:rPr>
        <w:t xml:space="preserve"> </w:t>
      </w:r>
      <w:r w:rsidRPr="002146C3">
        <w:rPr>
          <w:rFonts w:ascii="Times New Roman" w:hAnsi="Times New Roman" w:cs="Times New Roman"/>
          <w:b/>
        </w:rPr>
        <w:t>Изменение Соглашения</w:t>
      </w:r>
    </w:p>
    <w:bookmarkEnd w:id="83"/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84" w:name="sub_114101"/>
      <w:r w:rsidRPr="00BF5C3F">
        <w:rPr>
          <w:rFonts w:ascii="Times New Roman" w:hAnsi="Times New Roman" w:cs="Times New Roman"/>
        </w:rPr>
        <w:t>Настоящее Соглашение может быть изменено по согласию Сторон.</w:t>
      </w:r>
      <w:bookmarkEnd w:id="84"/>
      <w:r w:rsidRPr="00BF5C3F">
        <w:rPr>
          <w:rFonts w:ascii="Times New Roman" w:hAnsi="Times New Roman" w:cs="Times New Roman"/>
        </w:rPr>
        <w:t xml:space="preserve"> Изменение настоящего Соглашения осуществляется в письменной форме.</w:t>
      </w:r>
      <w:bookmarkStart w:id="85" w:name="sub_114102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proofErr w:type="gramStart"/>
      <w:r w:rsidRPr="00BF5C3F">
        <w:rPr>
          <w:rFonts w:ascii="Times New Roman" w:hAnsi="Times New Roman" w:cs="Times New Roman"/>
        </w:rPr>
        <w:t>Основанием для изменения условий настоящего Соглашения является</w:t>
      </w:r>
      <w:bookmarkEnd w:id="85"/>
      <w:r w:rsidRPr="00BF5C3F">
        <w:rPr>
          <w:rFonts w:ascii="Times New Roman" w:hAnsi="Times New Roman" w:cs="Times New Roman"/>
        </w:rPr>
        <w:t xml:space="preserve"> существенное изменение обстоятельств (существенное изменение обстоятельств – изменение обстоятельств настолько, что стороны вообще не заключили бы Соглашение или заключили бы его на значительно отличающихся условиях), из которых Стороны исходили при заключении настоящего Соглашения, включая невозможность обеспечения условий и порядка компенсации расходов Концессионера по предоставленным им потребителям льготам, установленным федеральными законами, законами субъекта Российской Федерации</w:t>
      </w:r>
      <w:proofErr w:type="gramEnd"/>
      <w:r w:rsidRPr="00BF5C3F">
        <w:rPr>
          <w:rFonts w:ascii="Times New Roman" w:hAnsi="Times New Roman" w:cs="Times New Roman"/>
        </w:rPr>
        <w:t>, нормативными правовыми актами органов местного самоуправления, в том числе по льготам по оплате товаров, работ и услуг.</w:t>
      </w:r>
      <w:bookmarkStart w:id="86" w:name="sub_114103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proofErr w:type="gramStart"/>
      <w:r w:rsidRPr="00BF5C3F">
        <w:rPr>
          <w:rFonts w:ascii="Times New Roman" w:hAnsi="Times New Roman" w:cs="Times New Roman"/>
        </w:rPr>
        <w:t>В настоящее Соглашение вносятся изменения по согласию Сторон в</w:t>
      </w:r>
      <w:bookmarkEnd w:id="86"/>
      <w:r w:rsidRPr="00BF5C3F">
        <w:rPr>
          <w:rFonts w:ascii="Times New Roman" w:hAnsi="Times New Roman" w:cs="Times New Roman"/>
        </w:rPr>
        <w:t xml:space="preserve"> случае установления законодательством Российской Федерации, законодательством субъекта Российской Федерации, нормативными правовыми актами органов местного самоуправления норм, ухудшающих положение Концессионера таким образом, что он в значительной степени лишается того, на что был вправе рассчитывать при заключении настоящего Соглашения, за исключением случая, когда указанные нормы были установлены путем внесения изменений в технический регламент</w:t>
      </w:r>
      <w:proofErr w:type="gramEnd"/>
      <w:r w:rsidRPr="00BF5C3F">
        <w:rPr>
          <w:rFonts w:ascii="Times New Roman" w:hAnsi="Times New Roman" w:cs="Times New Roman"/>
        </w:rPr>
        <w:t xml:space="preserve">, иной нормативный правовой акт Российской Федерации, регулирующий отношения по охране недр, окружающей среды, здоровья граждан, и Концессионер при осуществлении деятельности, указанной в </w:t>
      </w:r>
      <w:hyperlink w:anchor="sub_1101" w:history="1">
        <w:r w:rsidRPr="00BF5C3F">
          <w:rPr>
            <w:rFonts w:ascii="Times New Roman" w:hAnsi="Times New Roman" w:cs="Times New Roman"/>
          </w:rPr>
          <w:t>пункте 1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Соглашения, не предоставляет потребителям работ и услуг по регулируемым ценам (тарифам) и (или) с учетом регулируемых надбавок к ценам (тарифам).</w:t>
      </w:r>
      <w:bookmarkStart w:id="87" w:name="sub_114104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Условия настоящего Соглашения, определенные на основании</w:t>
      </w:r>
      <w:bookmarkEnd w:id="87"/>
      <w:r w:rsidRPr="00BF5C3F">
        <w:rPr>
          <w:rFonts w:ascii="Times New Roman" w:hAnsi="Times New Roman" w:cs="Times New Roman"/>
        </w:rPr>
        <w:t xml:space="preserve"> конкурсного предложения Концессионера, подлежат изменению в случаях: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123.1. Если в течение срока действия настоящего Соглашения законодательством Российской Федерации, законодательством субъекта Российской Федерации, нормативными правовыми актами органов местного самоуправления устанавливаются нормы, ухудшающие положение Концессионера таким образом, что он в значительной степени лишается того, на что был вправе рассчитывать при заключении настоящего Соглашения;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123.2. Если в течение срока действия настоящего Соглашения законодательством Российской Федерации, законодательством субъекта Российской Федерации, </w:t>
      </w:r>
      <w:r w:rsidRPr="00BF5C3F">
        <w:rPr>
          <w:rFonts w:ascii="Times New Roman" w:hAnsi="Times New Roman" w:cs="Times New Roman"/>
        </w:rPr>
        <w:lastRenderedPageBreak/>
        <w:t>нормативными правовыми актами органов местного самоуправления устанавливаются нормы, улучшающие положение Концессионера таким образом, что он приобретает то, на что не вправе был рассчитывать при заключении настоящего Соглашения.</w:t>
      </w:r>
      <w:bookmarkStart w:id="88" w:name="sub_114105"/>
    </w:p>
    <w:p w:rsidR="00B265F9" w:rsidRPr="002146C3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2146C3">
        <w:rPr>
          <w:rFonts w:ascii="Times New Roman" w:hAnsi="Times New Roman" w:cs="Times New Roman"/>
        </w:rPr>
        <w:t xml:space="preserve">123.3. </w:t>
      </w:r>
      <w:proofErr w:type="gramStart"/>
      <w:r w:rsidRPr="002146C3">
        <w:rPr>
          <w:rFonts w:ascii="Times New Roman" w:hAnsi="Times New Roman" w:cs="Times New Roman"/>
        </w:rPr>
        <w:t>В случае принятия Правительством Российской Федерации соответствующего решения, предусмотренного Федеральным законом от 30.12.2012 № 291-ФЗ «О внесении изменений в отдельные законодательные акты Российской Федерации в части совершенствования регулирования тарифов в сфере электроснабжения, теплоснабжения, газоснабжения, водоснабжения и водоотведения», возможно изменение сроков реализации инвестиционных обязательств концессионера, являющегося регулируемой организацией, осуществляющей деятельность в сфере тепло-, водоснабжения, водоотведения,  в связи с существенным ухудшением экономической конъюнктуры.</w:t>
      </w:r>
      <w:proofErr w:type="gramEnd"/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В целях внесения изменений в условия настоящего Соглашения одна</w:t>
      </w:r>
      <w:bookmarkEnd w:id="88"/>
      <w:r w:rsidRPr="00BF5C3F">
        <w:rPr>
          <w:rFonts w:ascii="Times New Roman" w:hAnsi="Times New Roman" w:cs="Times New Roman"/>
        </w:rPr>
        <w:t xml:space="preserve"> из Сторон направляет другой Стороне соответствующее предложение с обоснованием предлагаемых изменений. Другая Сторона в течение 30 календарных дней </w:t>
      </w:r>
      <w:proofErr w:type="gramStart"/>
      <w:r w:rsidRPr="00BF5C3F">
        <w:rPr>
          <w:rFonts w:ascii="Times New Roman" w:hAnsi="Times New Roman" w:cs="Times New Roman"/>
        </w:rPr>
        <w:t>с даты получения</w:t>
      </w:r>
      <w:proofErr w:type="gramEnd"/>
      <w:r w:rsidRPr="00BF5C3F">
        <w:rPr>
          <w:rFonts w:ascii="Times New Roman" w:hAnsi="Times New Roman" w:cs="Times New Roman"/>
        </w:rPr>
        <w:t xml:space="preserve"> указанного предложения рассматривает его и принимает решение о согласии или об отказе внести изменения в условия настоящего Соглашения</w:t>
      </w:r>
      <w:bookmarkStart w:id="89" w:name="sub_114106"/>
      <w:r w:rsidRPr="00BF5C3F">
        <w:rPr>
          <w:rFonts w:ascii="Times New Roman" w:hAnsi="Times New Roman" w:cs="Times New Roman"/>
        </w:rPr>
        <w:t xml:space="preserve">. </w:t>
      </w:r>
      <w:proofErr w:type="gramStart"/>
      <w:r w:rsidRPr="00BF5C3F">
        <w:rPr>
          <w:rFonts w:ascii="Times New Roman" w:hAnsi="Times New Roman" w:cs="Times New Roman"/>
        </w:rPr>
        <w:t xml:space="preserve">Рассмотрение предложений Концессионера со стороны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и Субъекта осуществляется в соответствии с Порядком взаимодействия исполнительных органов Мурманской области и органов местного самоуправления Мурманской области при подготовке, заключении, исполнении, изменении концессионных соглашений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систем, </w:t>
      </w:r>
      <w:proofErr w:type="spellStart"/>
      <w:r w:rsidRPr="00BF5C3F">
        <w:rPr>
          <w:rFonts w:ascii="Times New Roman" w:hAnsi="Times New Roman" w:cs="Times New Roman"/>
        </w:rPr>
        <w:t>концедентом</w:t>
      </w:r>
      <w:proofErr w:type="spellEnd"/>
      <w:r w:rsidRPr="00BF5C3F">
        <w:rPr>
          <w:rFonts w:ascii="Times New Roman" w:hAnsi="Times New Roman" w:cs="Times New Roman"/>
        </w:rPr>
        <w:t xml:space="preserve"> по которым выступают муниципальные образования Мурманской области, третьей стороной - Мурманская область.</w:t>
      </w:r>
      <w:proofErr w:type="gramEnd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Настоящее Соглашение может быть изменено по требованию одной из</w:t>
      </w:r>
      <w:bookmarkEnd w:id="89"/>
      <w:r w:rsidRPr="00BF5C3F">
        <w:rPr>
          <w:rFonts w:ascii="Times New Roman" w:hAnsi="Times New Roman" w:cs="Times New Roman"/>
        </w:rPr>
        <w:t xml:space="preserve"> Сторон по решению суда по основаниям, предусмотренным </w:t>
      </w:r>
      <w:hyperlink r:id="rId10" w:history="1">
        <w:r w:rsidRPr="00BF5C3F">
          <w:rPr>
            <w:rFonts w:ascii="Times New Roman" w:hAnsi="Times New Roman" w:cs="Times New Roman"/>
          </w:rPr>
          <w:t>Гражданским</w:t>
        </w:r>
      </w:hyperlink>
      <w:r w:rsidRPr="00BF5C3F">
        <w:rPr>
          <w:rFonts w:ascii="Times New Roman" w:hAnsi="Times New Roman" w:cs="Times New Roman"/>
        </w:rPr>
        <w:t xml:space="preserve"> </w:t>
      </w:r>
      <w:r w:rsidRPr="00BF5C3F">
        <w:rPr>
          <w:rStyle w:val="ac"/>
          <w:rFonts w:ascii="Times New Roman" w:hAnsi="Times New Roman" w:cs="Times New Roman"/>
        </w:rPr>
        <w:t>кодексом</w:t>
      </w:r>
      <w:r w:rsidRPr="00BF5C3F">
        <w:rPr>
          <w:rFonts w:ascii="Times New Roman" w:hAnsi="Times New Roman" w:cs="Times New Roman"/>
        </w:rPr>
        <w:t xml:space="preserve"> Российской Федерации.</w:t>
      </w:r>
      <w:bookmarkStart w:id="90" w:name="sub_114107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Концессионер имеет право передавать с согласия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третьим лицам свои права и обязанности по настоящему Соглашению с момента ввода в эксплуатацию объекта Соглашения путем уступки требования или перевода долга по настоящему Соглашению. Не допускается уступка права требования,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лица, передача прав по концессионному соглашению в доверительное управление</w:t>
      </w:r>
      <w:bookmarkEnd w:id="90"/>
      <w:r w:rsidRPr="00BF5C3F">
        <w:rPr>
          <w:rFonts w:ascii="Times New Roman" w:hAnsi="Times New Roman" w:cs="Times New Roman"/>
        </w:rPr>
        <w:t>.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91" w:name="sub_11500"/>
      <w:r w:rsidRPr="002146C3">
        <w:rPr>
          <w:rFonts w:ascii="Times New Roman" w:hAnsi="Times New Roman" w:cs="Times New Roman"/>
          <w:b/>
        </w:rPr>
        <w:t>XV</w:t>
      </w:r>
      <w:r w:rsidRPr="002146C3">
        <w:rPr>
          <w:rFonts w:ascii="Times New Roman" w:hAnsi="Times New Roman" w:cs="Times New Roman"/>
          <w:b/>
          <w:lang w:val="en-US"/>
        </w:rPr>
        <w:t>III</w:t>
      </w:r>
      <w:r w:rsidRPr="002146C3">
        <w:rPr>
          <w:rFonts w:ascii="Times New Roman" w:hAnsi="Times New Roman" w:cs="Times New Roman"/>
          <w:b/>
        </w:rPr>
        <w:t>. Прекращение Соглашения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bookmarkStart w:id="92" w:name="sub_115108"/>
      <w:bookmarkEnd w:id="91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Настоящее Соглашение прекращается:</w:t>
      </w:r>
    </w:p>
    <w:bookmarkEnd w:id="92"/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а) по истечении срока действия;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б) по соглашению Сторон;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в) на основании судебного решения о его досрочном расторжении.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93" w:name="sub_115109"/>
      <w:r w:rsidRPr="00BF5C3F">
        <w:rPr>
          <w:rFonts w:ascii="Times New Roman" w:hAnsi="Times New Roman" w:cs="Times New Roman"/>
        </w:rPr>
        <w:t>Настоящее Соглашение может быть расторгнуто досрочно на</w:t>
      </w:r>
      <w:bookmarkEnd w:id="93"/>
      <w:r w:rsidRPr="00BF5C3F">
        <w:rPr>
          <w:rFonts w:ascii="Times New Roman" w:hAnsi="Times New Roman" w:cs="Times New Roman"/>
        </w:rPr>
        <w:t xml:space="preserve"> основании решения суда по требованию одной из Сторон в случае существенного нарушения другой Стороной условий настоящего Соглашения, существенного изменения обстоятельств, из которых Стороны исходили при его заключении, а также по иным основаниям, предусмотренным федеральными законами.</w:t>
      </w:r>
      <w:bookmarkStart w:id="94" w:name="sub_115110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К существенным нарушениям Концессионером условий настоящего</w:t>
      </w:r>
      <w:bookmarkEnd w:id="94"/>
      <w:r w:rsidRPr="00BF5C3F">
        <w:rPr>
          <w:rFonts w:ascii="Times New Roman" w:hAnsi="Times New Roman" w:cs="Times New Roman"/>
        </w:rPr>
        <w:t xml:space="preserve"> Соглашения относятся: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а) нарушение установленных пунктом 55 настоящего Соглашения сроков создания и реконструкции объекта Соглашения более чем на 120 календарных дней;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б) нарушение сроков исполнения обязательств, установленных пунктом 58 </w:t>
      </w:r>
      <w:r w:rsidRPr="00BF5C3F">
        <w:rPr>
          <w:rFonts w:ascii="Times New Roman" w:hAnsi="Times New Roman" w:cs="Times New Roman"/>
        </w:rPr>
        <w:lastRenderedPageBreak/>
        <w:t>настоящего Соглашения, более чем на 120 календарных дней;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в) использование (эксплуатация) объекта Соглашения в целях, не установленных настоящим Соглашением;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г) нарушение </w:t>
      </w:r>
      <w:proofErr w:type="gramStart"/>
      <w:r w:rsidRPr="00BF5C3F">
        <w:rPr>
          <w:rFonts w:ascii="Times New Roman" w:hAnsi="Times New Roman" w:cs="Times New Roman"/>
        </w:rPr>
        <w:t>установленных</w:t>
      </w:r>
      <w:proofErr w:type="gramEnd"/>
      <w:r w:rsidRPr="00BF5C3F">
        <w:rPr>
          <w:rFonts w:ascii="Times New Roman" w:hAnsi="Times New Roman" w:cs="Times New Roman"/>
        </w:rPr>
        <w:t xml:space="preserve"> настоящим Соглашением порядка распоряжения объектом Соглашения, порядка использования (эксплуатации) объекта Соглашения;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д) неисполнение или ненадлежащее исполнение Концессионером обязательств, указанных в </w:t>
      </w:r>
      <w:hyperlink w:anchor="sub_1700" w:history="1">
        <w:r w:rsidRPr="00BF5C3F">
          <w:rPr>
            <w:rFonts w:ascii="Times New Roman" w:hAnsi="Times New Roman" w:cs="Times New Roman"/>
          </w:rPr>
          <w:t>разделе VII</w:t>
        </w:r>
      </w:hyperlink>
      <w:r w:rsidRPr="00BF5C3F">
        <w:rPr>
          <w:rFonts w:ascii="Times New Roman" w:hAnsi="Times New Roman" w:cs="Times New Roman"/>
        </w:rPr>
        <w:t xml:space="preserve"> настоящего Соглашения, в том числе прекращение или приостановление Концессионером соответствующей деятельности без согласия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>;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е) неисполнение или ненадлежащее исполнение Концессионером обязательств по предоставлению потребителям услуг теплоснабжения и горячего водоснабжения, в том числе несоответствие их качества требованиям, установленным законодательством Российской Федерации и настоящим Соглашением;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ж) неисполнение или ненадлежащее исполнение Концессионером обязательств, указанных в пункте 35 настоящего Соглашения;</w:t>
      </w:r>
    </w:p>
    <w:p w:rsidR="00B265F9" w:rsidRPr="00BF5C3F" w:rsidRDefault="00B265F9" w:rsidP="00B265F9">
      <w:pPr>
        <w:pStyle w:val="ConsPlusNormal"/>
        <w:ind w:firstLine="680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з) нарушение, приводящее к причинению значительного ущерба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>, неисполнение концессионером обязательств по осуществлению деятельности, предусмотренной концессионным соглашением;</w:t>
      </w:r>
    </w:p>
    <w:p w:rsidR="00B265F9" w:rsidRPr="00BF5C3F" w:rsidRDefault="00B265F9" w:rsidP="00B265F9">
      <w:pPr>
        <w:pStyle w:val="ConsPlusNormal"/>
        <w:ind w:firstLine="680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и) прекращение или приостановление концессионером деятельности, предусмотренной концессионным соглашением, без согласия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>, за исключением случаев, предусмотренных действующим законодательством.</w:t>
      </w:r>
    </w:p>
    <w:p w:rsidR="00B265F9" w:rsidRPr="00BF5C3F" w:rsidRDefault="00B265F9" w:rsidP="00B265F9">
      <w:pPr>
        <w:pStyle w:val="ConsPlusNormal"/>
        <w:numPr>
          <w:ilvl w:val="0"/>
          <w:numId w:val="2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bookmarkStart w:id="95" w:name="sub_115111"/>
      <w:r w:rsidRPr="00BF5C3F">
        <w:rPr>
          <w:rFonts w:ascii="Times New Roman" w:hAnsi="Times New Roman" w:cs="Times New Roman"/>
          <w:sz w:val="24"/>
          <w:szCs w:val="24"/>
        </w:rPr>
        <w:t xml:space="preserve">К существенным нарушениям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условий настоящего Соглашения относится </w:t>
      </w:r>
    </w:p>
    <w:p w:rsidR="00B265F9" w:rsidRPr="00BF5C3F" w:rsidRDefault="00B265F9" w:rsidP="00B265F9">
      <w:pPr>
        <w:pStyle w:val="ConsPlusNormal"/>
        <w:ind w:firstLine="680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 xml:space="preserve">а) неисполнение или ненадлежащее исполнение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 xml:space="preserve"> обязательств, установленных пунктами 23, 38 настоящего Соглашения;</w:t>
      </w:r>
    </w:p>
    <w:p w:rsidR="00B265F9" w:rsidRPr="00BF5C3F" w:rsidRDefault="00B265F9" w:rsidP="00B265F9">
      <w:pPr>
        <w:pStyle w:val="ConsPlusNormal"/>
        <w:ind w:firstLine="680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б)</w:t>
      </w:r>
      <w:r w:rsidRPr="00BF5C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F5C3F">
        <w:rPr>
          <w:rFonts w:ascii="Times New Roman" w:hAnsi="Times New Roman" w:cs="Times New Roman"/>
          <w:sz w:val="24"/>
          <w:szCs w:val="24"/>
        </w:rPr>
        <w:t xml:space="preserve">передача Концессионеру объекта Соглашения, не соответствующего условиям Соглашения (в том числе описанию, технико-экономическим показателям, назначению объекта Соглашения), в случае, если такое несоответствие выявлено в течение одного года с момента подписания сторонами Соглашения акта приема-передачи объекта Соглашения, не могло быть выявлено при его передаче Концессионеру и возникло по вине </w:t>
      </w:r>
      <w:proofErr w:type="spellStart"/>
      <w:r w:rsidRPr="00BF5C3F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BF5C3F">
        <w:rPr>
          <w:rFonts w:ascii="Times New Roman" w:hAnsi="Times New Roman" w:cs="Times New Roman"/>
          <w:sz w:val="24"/>
          <w:szCs w:val="24"/>
        </w:rPr>
        <w:t>.</w:t>
      </w:r>
    </w:p>
    <w:p w:rsidR="00B265F9" w:rsidRPr="00BF5C3F" w:rsidRDefault="00B265F9" w:rsidP="00B265F9">
      <w:pPr>
        <w:pStyle w:val="ConsPlusNormal"/>
        <w:numPr>
          <w:ilvl w:val="0"/>
          <w:numId w:val="2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F5C3F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стороной настоящего Соглашения своего обязательства по Соглашению другая сторона Соглашения направляет ей предупреждение в письменной форме о необходимости исполнения такого обязательства в течение 30 календарных дней, ответ на которое Сторона должна дать в письменной форме в течение 10 календарных дней с момента получения. Требование об изменении или о досрочном расторжении Соглашения может быть заявлено в суд другой стороной Соглашения только в случае, если в указанный срок такое обязательство не было исполнено надлежащим образом.</w:t>
      </w:r>
    </w:p>
    <w:p w:rsidR="00B265F9" w:rsidRPr="00BF5C3F" w:rsidRDefault="00B265F9" w:rsidP="00B265F9">
      <w:pPr>
        <w:pStyle w:val="ConsPlusNormal"/>
        <w:numPr>
          <w:ilvl w:val="0"/>
          <w:numId w:val="2"/>
        </w:numPr>
        <w:adjustRightInd w:val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5C3F">
        <w:rPr>
          <w:rFonts w:ascii="Times New Roman" w:hAnsi="Times New Roman" w:cs="Times New Roman"/>
          <w:sz w:val="24"/>
          <w:szCs w:val="24"/>
        </w:rPr>
        <w:t>Порядок возмещения расходов Сторон,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Соглашения, приведен в Приложении № 9.</w:t>
      </w:r>
    </w:p>
    <w:bookmarkEnd w:id="95"/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96" w:name="sub_11600"/>
      <w:r w:rsidRPr="002146C3">
        <w:rPr>
          <w:rFonts w:ascii="Times New Roman" w:hAnsi="Times New Roman" w:cs="Times New Roman"/>
          <w:b/>
        </w:rPr>
        <w:t>X</w:t>
      </w:r>
      <w:r w:rsidRPr="002146C3">
        <w:rPr>
          <w:rFonts w:ascii="Times New Roman" w:hAnsi="Times New Roman" w:cs="Times New Roman"/>
          <w:b/>
          <w:lang w:val="en-US"/>
        </w:rPr>
        <w:t>IX</w:t>
      </w:r>
      <w:r w:rsidRPr="002146C3">
        <w:rPr>
          <w:rFonts w:ascii="Times New Roman" w:hAnsi="Times New Roman" w:cs="Times New Roman"/>
          <w:b/>
        </w:rPr>
        <w:t>. Разрешение споров</w:t>
      </w:r>
      <w:bookmarkStart w:id="97" w:name="sub_116112"/>
      <w:bookmarkEnd w:id="96"/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Все споры и разногласия, которые могут возникнуть между</w:t>
      </w:r>
      <w:bookmarkEnd w:id="97"/>
      <w:r w:rsidRPr="00BF5C3F">
        <w:rPr>
          <w:rFonts w:ascii="Times New Roman" w:hAnsi="Times New Roman" w:cs="Times New Roman"/>
        </w:rPr>
        <w:t xml:space="preserve"> Сторонами по настоящему Соглашению или в связи с ним, разрешаются путем переговоров.</w:t>
      </w:r>
      <w:bookmarkStart w:id="98" w:name="sub_116113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В случае не достижения согласия в результате проведенных</w:t>
      </w:r>
      <w:bookmarkEnd w:id="98"/>
      <w:r w:rsidRPr="00BF5C3F">
        <w:rPr>
          <w:rFonts w:ascii="Times New Roman" w:hAnsi="Times New Roman" w:cs="Times New Roman"/>
        </w:rPr>
        <w:t xml:space="preserve"> переговоров Сторона, заявляющая о существовании спора или разногласий по настоящему Соглашению, направляет другой Стороне письменную претензию, ответ на которую должен быть представлен заявителю в течение 30 календарных дней </w:t>
      </w:r>
      <w:proofErr w:type="gramStart"/>
      <w:r w:rsidRPr="00BF5C3F">
        <w:rPr>
          <w:rFonts w:ascii="Times New Roman" w:hAnsi="Times New Roman" w:cs="Times New Roman"/>
        </w:rPr>
        <w:t>с даты</w:t>
      </w:r>
      <w:proofErr w:type="gramEnd"/>
      <w:r w:rsidRPr="00BF5C3F">
        <w:rPr>
          <w:rFonts w:ascii="Times New Roman" w:hAnsi="Times New Roman" w:cs="Times New Roman"/>
        </w:rPr>
        <w:t xml:space="preserve"> ее получения. В случае если ответ не представлен в указанный срок, претензия считается принятой.</w:t>
      </w:r>
      <w:bookmarkStart w:id="99" w:name="sub_116114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lastRenderedPageBreak/>
        <w:t xml:space="preserve">В случае </w:t>
      </w:r>
      <w:proofErr w:type="gramStart"/>
      <w:r w:rsidRPr="00BF5C3F">
        <w:rPr>
          <w:rFonts w:ascii="Times New Roman" w:hAnsi="Times New Roman" w:cs="Times New Roman"/>
        </w:rPr>
        <w:t>не достижения</w:t>
      </w:r>
      <w:proofErr w:type="gramEnd"/>
      <w:r w:rsidRPr="00BF5C3F">
        <w:rPr>
          <w:rFonts w:ascii="Times New Roman" w:hAnsi="Times New Roman" w:cs="Times New Roman"/>
        </w:rPr>
        <w:t xml:space="preserve"> Сторонами согласия споры, возникшие между</w:t>
      </w:r>
      <w:bookmarkEnd w:id="99"/>
      <w:r w:rsidRPr="00BF5C3F">
        <w:rPr>
          <w:rFonts w:ascii="Times New Roman" w:hAnsi="Times New Roman" w:cs="Times New Roman"/>
        </w:rPr>
        <w:t xml:space="preserve"> Сторонами, разрешаются в соответствии с законодательством Российской Федерации.</w:t>
      </w:r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  <w:bookmarkStart w:id="100" w:name="sub_11700"/>
    </w:p>
    <w:p w:rsidR="00B265F9" w:rsidRPr="002146C3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  <w:bCs/>
        </w:rPr>
      </w:pPr>
      <w:r w:rsidRPr="002146C3">
        <w:rPr>
          <w:rFonts w:ascii="Times New Roman" w:hAnsi="Times New Roman" w:cs="Times New Roman"/>
          <w:b/>
        </w:rPr>
        <w:t>XX</w:t>
      </w:r>
      <w:r w:rsidRPr="002146C3">
        <w:rPr>
          <w:rFonts w:ascii="Times New Roman" w:hAnsi="Times New Roman" w:cs="Times New Roman"/>
          <w:b/>
          <w:lang w:val="en-US"/>
        </w:rPr>
        <w:t>I</w:t>
      </w:r>
      <w:r w:rsidRPr="002146C3">
        <w:rPr>
          <w:rFonts w:ascii="Times New Roman" w:hAnsi="Times New Roman" w:cs="Times New Roman"/>
          <w:b/>
        </w:rPr>
        <w:t>. объем инвестиций в создание и (или)</w:t>
      </w:r>
    </w:p>
    <w:p w:rsidR="00B265F9" w:rsidRPr="002146C3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r w:rsidRPr="002146C3">
        <w:rPr>
          <w:rFonts w:ascii="Times New Roman" w:hAnsi="Times New Roman" w:cs="Times New Roman"/>
          <w:b/>
        </w:rPr>
        <w:t>реконструкцию объекта концессионного соглашения</w:t>
      </w:r>
      <w:bookmarkStart w:id="101" w:name="sub_117115"/>
      <w:bookmarkEnd w:id="100"/>
    </w:p>
    <w:p w:rsidR="00B265F9" w:rsidRPr="00BF5C3F" w:rsidRDefault="00B265F9" w:rsidP="00B265F9">
      <w:pPr>
        <w:pStyle w:val="afa"/>
        <w:ind w:firstLine="680"/>
        <w:jc w:val="both"/>
        <w:rPr>
          <w:rFonts w:ascii="Times New Roman" w:hAnsi="Times New Roman" w:cs="Times New Roman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 xml:space="preserve">Объем инвестиций за весь период действия настоящего Соглашения </w:t>
      </w:r>
      <w:bookmarkEnd w:id="101"/>
      <w:r w:rsidRPr="00BF5C3F">
        <w:rPr>
          <w:rFonts w:ascii="Times New Roman" w:hAnsi="Times New Roman" w:cs="Times New Roman"/>
        </w:rPr>
        <w:t xml:space="preserve">составляет </w:t>
      </w:r>
      <w:r w:rsidRPr="00BF5C3F">
        <w:rPr>
          <w:rFonts w:ascii="Times New Roman" w:hAnsi="Times New Roman" w:cs="Times New Roman"/>
          <w:b/>
          <w:u w:val="single"/>
        </w:rPr>
        <w:t>не более 12 747 182,24 руб</w:t>
      </w:r>
      <w:r w:rsidRPr="00BF5C3F">
        <w:rPr>
          <w:rFonts w:ascii="Times New Roman" w:hAnsi="Times New Roman" w:cs="Times New Roman"/>
          <w:b/>
        </w:rPr>
        <w:t>.</w:t>
      </w:r>
      <w:r w:rsidRPr="00BF5C3F">
        <w:rPr>
          <w:rFonts w:ascii="Times New Roman" w:hAnsi="Times New Roman" w:cs="Times New Roman"/>
        </w:rPr>
        <w:t xml:space="preserve"> (двенадцать миллионов   семьсот сорок семь  тысяч сто  восемьдесят два    рубля 24 коп.). 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bookmarkStart w:id="102" w:name="sub_11800"/>
      <w:r w:rsidRPr="002146C3">
        <w:rPr>
          <w:rFonts w:ascii="Times New Roman" w:hAnsi="Times New Roman" w:cs="Times New Roman"/>
          <w:b/>
        </w:rPr>
        <w:t>X</w:t>
      </w:r>
      <w:r w:rsidRPr="002146C3">
        <w:rPr>
          <w:rFonts w:ascii="Times New Roman" w:hAnsi="Times New Roman" w:cs="Times New Roman"/>
          <w:b/>
          <w:lang w:val="en-US"/>
        </w:rPr>
        <w:t>XII</w:t>
      </w:r>
      <w:r w:rsidRPr="002146C3">
        <w:rPr>
          <w:rFonts w:ascii="Times New Roman" w:hAnsi="Times New Roman" w:cs="Times New Roman"/>
          <w:b/>
        </w:rPr>
        <w:t>. Размещение информации</w:t>
      </w:r>
    </w:p>
    <w:bookmarkEnd w:id="102"/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bookmarkStart w:id="103" w:name="sub_118116"/>
      <w:r w:rsidRPr="00BF5C3F">
        <w:rPr>
          <w:rFonts w:ascii="Times New Roman" w:hAnsi="Times New Roman" w:cs="Times New Roman"/>
        </w:rPr>
        <w:t xml:space="preserve">Настоящее Соглашение, за исключением сведений, составляющих государственную и коммерческую тайну, подлежит размещению (опубликованию) на официальном сайте для размещения информации о проведении торгов </w:t>
      </w:r>
      <w:hyperlink r:id="rId11" w:history="1">
        <w:r w:rsidRPr="00BF5C3F">
          <w:rPr>
            <w:rStyle w:val="af1"/>
            <w:rFonts w:ascii="Times New Roman" w:hAnsi="Times New Roman"/>
            <w:color w:val="auto"/>
          </w:rPr>
          <w:t>http://torgi.gov.ru</w:t>
        </w:r>
      </w:hyperlink>
      <w:r w:rsidRPr="00BF5C3F">
        <w:rPr>
          <w:rFonts w:ascii="Times New Roman" w:hAnsi="Times New Roman" w:cs="Times New Roman"/>
        </w:rPr>
        <w:t xml:space="preserve"> в порядке, определенном Федеральным законом «О концессионных соглашениях», официальном сайте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 xml:space="preserve"> в сети Интернет.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pStyle w:val="afa"/>
        <w:ind w:firstLine="680"/>
        <w:jc w:val="center"/>
        <w:rPr>
          <w:rFonts w:ascii="Times New Roman" w:hAnsi="Times New Roman" w:cs="Times New Roman"/>
          <w:b/>
        </w:rPr>
      </w:pPr>
      <w:r w:rsidRPr="002146C3">
        <w:rPr>
          <w:rFonts w:ascii="Times New Roman" w:hAnsi="Times New Roman" w:cs="Times New Roman"/>
          <w:b/>
        </w:rPr>
        <w:t>X</w:t>
      </w:r>
      <w:r w:rsidRPr="002146C3">
        <w:rPr>
          <w:rFonts w:ascii="Times New Roman" w:hAnsi="Times New Roman" w:cs="Times New Roman"/>
          <w:b/>
          <w:lang w:val="en-US"/>
        </w:rPr>
        <w:t>XIII</w:t>
      </w:r>
      <w:r w:rsidRPr="002146C3">
        <w:rPr>
          <w:rFonts w:ascii="Times New Roman" w:hAnsi="Times New Roman" w:cs="Times New Roman"/>
          <w:b/>
        </w:rPr>
        <w:t>. Заключительные положения</w:t>
      </w: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Сторона, изменившая свое местонахождение и (или) реквизиты,</w:t>
      </w:r>
      <w:bookmarkEnd w:id="103"/>
      <w:r w:rsidRPr="00BF5C3F">
        <w:rPr>
          <w:rFonts w:ascii="Times New Roman" w:hAnsi="Times New Roman" w:cs="Times New Roman"/>
        </w:rPr>
        <w:t xml:space="preserve"> обязана сообщить об этом другой Стороне в течение 30 календарны</w:t>
      </w:r>
      <w:bookmarkStart w:id="104" w:name="sub_118117"/>
      <w:r w:rsidRPr="00BF5C3F">
        <w:rPr>
          <w:rFonts w:ascii="Times New Roman" w:hAnsi="Times New Roman" w:cs="Times New Roman"/>
        </w:rPr>
        <w:t xml:space="preserve">х дней </w:t>
      </w:r>
      <w:proofErr w:type="gramStart"/>
      <w:r w:rsidRPr="00BF5C3F">
        <w:rPr>
          <w:rFonts w:ascii="Times New Roman" w:hAnsi="Times New Roman" w:cs="Times New Roman"/>
        </w:rPr>
        <w:t>с даты</w:t>
      </w:r>
      <w:proofErr w:type="gramEnd"/>
      <w:r w:rsidRPr="00BF5C3F">
        <w:rPr>
          <w:rFonts w:ascii="Times New Roman" w:hAnsi="Times New Roman" w:cs="Times New Roman"/>
        </w:rPr>
        <w:t xml:space="preserve"> данного изменения.</w:t>
      </w:r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Настоящее Соглашение составлено на русском языке в </w:t>
      </w:r>
      <w:bookmarkEnd w:id="104"/>
      <w:r w:rsidRPr="00BF5C3F">
        <w:rPr>
          <w:rFonts w:ascii="Times New Roman" w:hAnsi="Times New Roman" w:cs="Times New Roman"/>
        </w:rPr>
        <w:t xml:space="preserve">4 (четырех) подлинных экземплярах, имеющих равную юридическую силу, из них 1 (один) экземпляр для </w:t>
      </w:r>
      <w:proofErr w:type="spellStart"/>
      <w:r w:rsidRPr="00BF5C3F">
        <w:rPr>
          <w:rFonts w:ascii="Times New Roman" w:hAnsi="Times New Roman" w:cs="Times New Roman"/>
        </w:rPr>
        <w:t>Концедента</w:t>
      </w:r>
      <w:proofErr w:type="spellEnd"/>
      <w:r w:rsidRPr="00BF5C3F">
        <w:rPr>
          <w:rFonts w:ascii="Times New Roman" w:hAnsi="Times New Roman" w:cs="Times New Roman"/>
        </w:rPr>
        <w:t>, 1 (один</w:t>
      </w:r>
      <w:proofErr w:type="gramStart"/>
      <w:r w:rsidRPr="00BF5C3F">
        <w:rPr>
          <w:rFonts w:ascii="Times New Roman" w:hAnsi="Times New Roman" w:cs="Times New Roman"/>
        </w:rPr>
        <w:t>)э</w:t>
      </w:r>
      <w:proofErr w:type="gramEnd"/>
      <w:r w:rsidRPr="00BF5C3F">
        <w:rPr>
          <w:rFonts w:ascii="Times New Roman" w:hAnsi="Times New Roman" w:cs="Times New Roman"/>
        </w:rPr>
        <w:t>кземпляр для Концессионера, 1 (один) экземпляр для Субъекта и 1 (один) экземпляр для регистрирующего органа.</w:t>
      </w:r>
      <w:bookmarkStart w:id="105" w:name="sub_118118"/>
    </w:p>
    <w:p w:rsidR="00B265F9" w:rsidRPr="00BF5C3F" w:rsidRDefault="00B265F9" w:rsidP="00B265F9">
      <w:pPr>
        <w:pStyle w:val="afa"/>
        <w:numPr>
          <w:ilvl w:val="0"/>
          <w:numId w:val="2"/>
        </w:numPr>
        <w:ind w:left="0" w:firstLine="680"/>
        <w:jc w:val="both"/>
        <w:rPr>
          <w:rFonts w:ascii="Times New Roman" w:hAnsi="Times New Roman" w:cs="Times New Roman"/>
        </w:rPr>
      </w:pPr>
      <w:r w:rsidRPr="00BF5C3F">
        <w:rPr>
          <w:rFonts w:ascii="Times New Roman" w:hAnsi="Times New Roman" w:cs="Times New Roman"/>
        </w:rPr>
        <w:t>Все приложения и дополнительные соглашения к настоящему</w:t>
      </w:r>
      <w:bookmarkEnd w:id="105"/>
      <w:r w:rsidRPr="00BF5C3F">
        <w:rPr>
          <w:rFonts w:ascii="Times New Roman" w:hAnsi="Times New Roman" w:cs="Times New Roman"/>
        </w:rPr>
        <w:t xml:space="preserve"> Соглашению, как заключенные при подписании настоящего Соглашения, так и после вступления в силу настоящего Соглашения, являются его неотъемлемой частью. Указанные приложения и дополнительные соглашения подписываются уполномоченными представителями Сторон.</w:t>
      </w:r>
    </w:p>
    <w:p w:rsidR="00B265F9" w:rsidRPr="00DA7E32" w:rsidRDefault="00B265F9" w:rsidP="00B265F9">
      <w:pPr>
        <w:ind w:firstLine="680"/>
      </w:pPr>
    </w:p>
    <w:p w:rsidR="00B265F9" w:rsidRPr="002146C3" w:rsidRDefault="00B265F9" w:rsidP="00B265F9">
      <w:pPr>
        <w:rPr>
          <w:b/>
          <w:sz w:val="24"/>
          <w:szCs w:val="24"/>
        </w:rPr>
      </w:pPr>
      <w:r w:rsidRPr="002146C3">
        <w:rPr>
          <w:b/>
          <w:sz w:val="24"/>
          <w:szCs w:val="24"/>
        </w:rPr>
        <w:t xml:space="preserve">Приложения: </w:t>
      </w: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7"/>
        <w:gridCol w:w="7013"/>
      </w:tblGrid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b/>
                <w:sz w:val="24"/>
                <w:szCs w:val="24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1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Сведения о составе недвижимого имущества, входящего в систему теплоснабжения, являющегося объектом по Соглашению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B265F9" w:rsidRPr="00CE40DB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1</w:t>
            </w:r>
            <w:r>
              <w:rPr>
                <w:i/>
                <w:sz w:val="24"/>
                <w:szCs w:val="24"/>
                <w:u w:val="single"/>
              </w:rPr>
              <w:t>.1.</w:t>
            </w:r>
          </w:p>
        </w:tc>
        <w:tc>
          <w:tcPr>
            <w:tcW w:w="3664" w:type="pct"/>
          </w:tcPr>
          <w:p w:rsidR="00B265F9" w:rsidRPr="00CE40DB" w:rsidRDefault="00B265F9" w:rsidP="00B265F9">
            <w:pPr>
              <w:jc w:val="both"/>
              <w:rPr>
                <w:sz w:val="24"/>
                <w:szCs w:val="24"/>
              </w:rPr>
            </w:pPr>
            <w:r w:rsidRPr="00CE40DB">
              <w:rPr>
                <w:sz w:val="24"/>
                <w:szCs w:val="24"/>
              </w:rPr>
              <w:t>Сведения о составе иного имущества,  передаваемого  по Соглашению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b/>
                <w:sz w:val="24"/>
                <w:szCs w:val="24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2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Задание и перечень основных мероприятий по реконструкции Объекта Соглашения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b/>
                <w:sz w:val="24"/>
                <w:szCs w:val="24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3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Объем инвестиций для создания и реконструкции Объекта Соглашения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b/>
                <w:sz w:val="24"/>
                <w:szCs w:val="24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4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Долгосрочные параметры регулирования деятельности Концессионера в целях исполнения обязательств по Соглашению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b/>
                <w:sz w:val="24"/>
                <w:szCs w:val="24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5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Описание земельных участков, передаваемых Концессионеру в рамках настоящего Соглашения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6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 xml:space="preserve">Копии документов, удостоверяющих право собственности </w:t>
            </w:r>
            <w:proofErr w:type="spellStart"/>
            <w:r w:rsidRPr="00DA7E32">
              <w:rPr>
                <w:sz w:val="24"/>
                <w:szCs w:val="24"/>
              </w:rPr>
              <w:t>Концедента</w:t>
            </w:r>
            <w:proofErr w:type="spellEnd"/>
            <w:r w:rsidRPr="00DA7E32">
              <w:rPr>
                <w:sz w:val="24"/>
                <w:szCs w:val="24"/>
              </w:rPr>
              <w:t xml:space="preserve"> в отношении земельных участков, передаваемых Концессионеру для исполнения обязательств по Соглашению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7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Показатели надежности и энергетической эффективности объектов теплоснабжения установленных на срок действия концессионного соглашения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lastRenderedPageBreak/>
              <w:t>Приложение № 8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Объем полезного отпуска тепловой энергии (мощности) и (или) теплоносителя в году, предшествующем первому году действия Соглашения, а также прогноз объема полезного отпуска тепловой энергии (мощности) и (или) теплоносителя на срок действия Соглашения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9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Порядок возмещения расходов Концессионера, подлежащих возмещению в соответствии с законодательством Российской Федерации в сфере регулирования цен (тарифов) и не возмещенных ему на момент окончания срока действия Соглашения, а также связанных с досрочным расторжением Соглашения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10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Форма акта о реализации концессионного соглашения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11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Форма акта приема – передачи имущества в рамках реализации концессионного соглашения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12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 xml:space="preserve">Копии документов, удостоверяющих право собственности </w:t>
            </w:r>
            <w:proofErr w:type="spellStart"/>
            <w:r w:rsidRPr="00DA7E32">
              <w:rPr>
                <w:sz w:val="24"/>
                <w:szCs w:val="24"/>
              </w:rPr>
              <w:t>Концедента</w:t>
            </w:r>
            <w:proofErr w:type="spellEnd"/>
            <w:r w:rsidRPr="00DA7E32">
              <w:rPr>
                <w:sz w:val="24"/>
                <w:szCs w:val="24"/>
              </w:rPr>
              <w:t xml:space="preserve"> в отношении объекта соглашения, передаваемых Концессионеру для исполнения обязательств по Соглашению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13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Технико-экономические показатели системы теплоснабжения, входящей в состав Объекта Соглашения.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14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 xml:space="preserve">Порядок обмена информации между Концессионером, </w:t>
            </w:r>
            <w:proofErr w:type="spellStart"/>
            <w:r w:rsidRPr="00DA7E32">
              <w:rPr>
                <w:sz w:val="24"/>
                <w:szCs w:val="24"/>
              </w:rPr>
              <w:t>Концедентом</w:t>
            </w:r>
            <w:proofErr w:type="spellEnd"/>
            <w:r w:rsidRPr="00DA7E32">
              <w:rPr>
                <w:sz w:val="24"/>
                <w:szCs w:val="24"/>
              </w:rPr>
              <w:t xml:space="preserve"> и Субъектом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15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Проект договора аренды земельного участка № 1</w:t>
            </w: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sz w:val="24"/>
                <w:szCs w:val="24"/>
              </w:rPr>
            </w:pPr>
          </w:p>
        </w:tc>
      </w:tr>
      <w:tr w:rsidR="00B265F9" w:rsidRPr="00DA7E32" w:rsidTr="00B265F9">
        <w:tc>
          <w:tcPr>
            <w:tcW w:w="1336" w:type="pct"/>
          </w:tcPr>
          <w:p w:rsidR="00B265F9" w:rsidRPr="00DA7E32" w:rsidRDefault="00B265F9" w:rsidP="00B265F9">
            <w:pPr>
              <w:rPr>
                <w:i/>
                <w:sz w:val="24"/>
                <w:szCs w:val="24"/>
                <w:u w:val="single"/>
              </w:rPr>
            </w:pPr>
            <w:r w:rsidRPr="00DA7E32">
              <w:rPr>
                <w:i/>
                <w:sz w:val="24"/>
                <w:szCs w:val="24"/>
                <w:u w:val="single"/>
              </w:rPr>
              <w:t>Приложение № 1</w:t>
            </w:r>
            <w:r>
              <w:rPr>
                <w:i/>
                <w:sz w:val="24"/>
                <w:szCs w:val="24"/>
                <w:u w:val="single"/>
              </w:rPr>
              <w:t>6</w:t>
            </w:r>
          </w:p>
        </w:tc>
        <w:tc>
          <w:tcPr>
            <w:tcW w:w="3664" w:type="pct"/>
          </w:tcPr>
          <w:p w:rsidR="00B265F9" w:rsidRPr="00DA7E32" w:rsidRDefault="00B265F9" w:rsidP="00B265F9">
            <w:pPr>
              <w:jc w:val="both"/>
              <w:rPr>
                <w:b/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Термины и определения</w:t>
            </w:r>
          </w:p>
        </w:tc>
      </w:tr>
    </w:tbl>
    <w:p w:rsidR="00B265F9" w:rsidRPr="00DA7E32" w:rsidRDefault="00B265F9" w:rsidP="00B265F9">
      <w:pPr>
        <w:pStyle w:val="af8"/>
        <w:ind w:firstLine="680"/>
        <w:jc w:val="both"/>
        <w:rPr>
          <w:rStyle w:val="af0"/>
          <w:rFonts w:ascii="Times New Roman" w:hAnsi="Times New Roman" w:cs="Times New Roman"/>
        </w:rPr>
      </w:pPr>
    </w:p>
    <w:p w:rsidR="00B265F9" w:rsidRPr="00DA7E32" w:rsidRDefault="00B265F9" w:rsidP="00B265F9">
      <w:pPr>
        <w:pStyle w:val="af8"/>
        <w:ind w:firstLine="680"/>
        <w:jc w:val="center"/>
        <w:rPr>
          <w:rFonts w:ascii="Times New Roman" w:hAnsi="Times New Roman" w:cs="Times New Roman"/>
        </w:rPr>
      </w:pPr>
      <w:r w:rsidRPr="00DA7E32">
        <w:rPr>
          <w:rStyle w:val="af0"/>
          <w:rFonts w:ascii="Times New Roman" w:hAnsi="Times New Roman" w:cs="Times New Roman"/>
        </w:rPr>
        <w:t>XX</w:t>
      </w:r>
      <w:r w:rsidRPr="00DA7E32">
        <w:rPr>
          <w:rStyle w:val="af0"/>
          <w:rFonts w:ascii="Times New Roman" w:hAnsi="Times New Roman" w:cs="Times New Roman"/>
          <w:lang w:val="en-US"/>
        </w:rPr>
        <w:t>IV</w:t>
      </w:r>
      <w:r w:rsidRPr="00DA7E32">
        <w:rPr>
          <w:rStyle w:val="af0"/>
          <w:rFonts w:ascii="Times New Roman" w:hAnsi="Times New Roman" w:cs="Times New Roman"/>
        </w:rPr>
        <w:t>. Адреса и реквизиты Сторон</w:t>
      </w:r>
    </w:p>
    <w:p w:rsidR="00B265F9" w:rsidRPr="00DA7E32" w:rsidRDefault="00B265F9" w:rsidP="00B265F9">
      <w:pPr>
        <w:ind w:firstLine="680"/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6"/>
        <w:gridCol w:w="3235"/>
        <w:gridCol w:w="3139"/>
      </w:tblGrid>
      <w:tr w:rsidR="00B265F9" w:rsidRPr="00DA7E32" w:rsidTr="00B265F9">
        <w:trPr>
          <w:trHeight w:val="291"/>
        </w:trPr>
        <w:tc>
          <w:tcPr>
            <w:tcW w:w="1670" w:type="pct"/>
          </w:tcPr>
          <w:p w:rsidR="00B265F9" w:rsidRPr="00DA7E32" w:rsidRDefault="00B265F9" w:rsidP="00B265F9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DA7E32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90" w:type="pct"/>
          </w:tcPr>
          <w:p w:rsidR="00B265F9" w:rsidRPr="00DA7E32" w:rsidRDefault="00B265F9" w:rsidP="00B265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A7E32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40" w:type="pct"/>
          </w:tcPr>
          <w:p w:rsidR="00B265F9" w:rsidRPr="00DA7E32" w:rsidRDefault="00B265F9" w:rsidP="00B265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A7E32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DA7E32" w:rsidTr="00B265F9">
        <w:tc>
          <w:tcPr>
            <w:tcW w:w="1670" w:type="pct"/>
          </w:tcPr>
          <w:p w:rsidR="00B265F9" w:rsidRPr="00DA7E32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DA7E32">
              <w:rPr>
                <w:b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DA7E32">
              <w:rPr>
                <w:b/>
                <w:sz w:val="24"/>
                <w:szCs w:val="24"/>
              </w:rPr>
              <w:t>Печенгск</w:t>
            </w:r>
            <w:r>
              <w:rPr>
                <w:b/>
                <w:sz w:val="24"/>
                <w:szCs w:val="24"/>
              </w:rPr>
              <w:t>ий</w:t>
            </w:r>
            <w:proofErr w:type="spellEnd"/>
            <w:r>
              <w:rPr>
                <w:b/>
                <w:sz w:val="24"/>
                <w:szCs w:val="24"/>
              </w:rPr>
              <w:t xml:space="preserve"> муниципальный округ</w:t>
            </w:r>
            <w:r w:rsidRPr="00DA7E32">
              <w:rPr>
                <w:b/>
                <w:sz w:val="24"/>
                <w:szCs w:val="24"/>
              </w:rPr>
              <w:t xml:space="preserve">  Мурманской области</w:t>
            </w:r>
          </w:p>
        </w:tc>
        <w:tc>
          <w:tcPr>
            <w:tcW w:w="1690" w:type="pct"/>
          </w:tcPr>
          <w:p w:rsidR="00B265F9" w:rsidRPr="00DA7E32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DA7E32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DA7E32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DA7E32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40" w:type="pct"/>
          </w:tcPr>
          <w:p w:rsidR="00B265F9" w:rsidRPr="00DA7E32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DA7E32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DA7E32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DA7E32" w:rsidTr="00B265F9">
        <w:tc>
          <w:tcPr>
            <w:tcW w:w="1670" w:type="pct"/>
          </w:tcPr>
          <w:p w:rsidR="00B265F9" w:rsidRDefault="00B265F9" w:rsidP="00B265F9">
            <w:pPr>
              <w:rPr>
                <w:sz w:val="24"/>
                <w:szCs w:val="24"/>
              </w:rPr>
            </w:pPr>
            <w:r w:rsidRPr="00EC7CC3">
              <w:rPr>
                <w:sz w:val="24"/>
                <w:szCs w:val="24"/>
              </w:rPr>
              <w:t xml:space="preserve">Юридический/почтовый адрес: </w:t>
            </w:r>
            <w:r w:rsidRPr="0039713E">
              <w:rPr>
                <w:sz w:val="24"/>
                <w:szCs w:val="24"/>
              </w:rPr>
              <w:t xml:space="preserve">184430, Мурманская область, </w:t>
            </w:r>
            <w:proofErr w:type="spellStart"/>
            <w:r w:rsidRPr="0039713E">
              <w:rPr>
                <w:sz w:val="24"/>
                <w:szCs w:val="24"/>
              </w:rPr>
              <w:t>Печенгский</w:t>
            </w:r>
            <w:proofErr w:type="spellEnd"/>
            <w:r w:rsidRPr="0039713E">
              <w:rPr>
                <w:sz w:val="24"/>
                <w:szCs w:val="24"/>
              </w:rPr>
              <w:t xml:space="preserve"> район, </w:t>
            </w:r>
            <w:proofErr w:type="spellStart"/>
            <w:r w:rsidRPr="0039713E">
              <w:rPr>
                <w:sz w:val="24"/>
                <w:szCs w:val="24"/>
              </w:rPr>
              <w:t>г</w:t>
            </w:r>
            <w:proofErr w:type="gramStart"/>
            <w:r w:rsidRPr="0039713E">
              <w:rPr>
                <w:sz w:val="24"/>
                <w:szCs w:val="24"/>
              </w:rPr>
              <w:t>.З</w:t>
            </w:r>
            <w:proofErr w:type="gramEnd"/>
            <w:r w:rsidRPr="0039713E">
              <w:rPr>
                <w:sz w:val="24"/>
                <w:szCs w:val="24"/>
              </w:rPr>
              <w:t>аполярный</w:t>
            </w:r>
            <w:proofErr w:type="spellEnd"/>
            <w:r w:rsidRPr="0039713E">
              <w:rPr>
                <w:sz w:val="24"/>
                <w:szCs w:val="24"/>
              </w:rPr>
              <w:t>, ул. Ленина, д.6</w:t>
            </w:r>
          </w:p>
          <w:p w:rsidR="00B265F9" w:rsidRPr="00E758F4" w:rsidRDefault="00B265F9" w:rsidP="00B265F9">
            <w:pPr>
              <w:rPr>
                <w:sz w:val="24"/>
                <w:szCs w:val="24"/>
              </w:rPr>
            </w:pPr>
            <w:r w:rsidRPr="00E758F4">
              <w:rPr>
                <w:sz w:val="24"/>
                <w:szCs w:val="24"/>
              </w:rPr>
              <w:t>Телефон: (815-54) 5-07-38</w:t>
            </w:r>
          </w:p>
          <w:p w:rsidR="00B265F9" w:rsidRPr="00E758F4" w:rsidRDefault="00B265F9" w:rsidP="00B265F9">
            <w:pPr>
              <w:rPr>
                <w:sz w:val="24"/>
                <w:szCs w:val="24"/>
              </w:rPr>
            </w:pPr>
            <w:r w:rsidRPr="00E758F4">
              <w:rPr>
                <w:sz w:val="24"/>
                <w:szCs w:val="24"/>
              </w:rPr>
              <w:t>Факс: (815-54) 5-21-23</w:t>
            </w:r>
          </w:p>
          <w:p w:rsidR="00B265F9" w:rsidRPr="001D2042" w:rsidRDefault="00B265F9" w:rsidP="00B265F9">
            <w:pPr>
              <w:rPr>
                <w:sz w:val="24"/>
                <w:szCs w:val="24"/>
              </w:rPr>
            </w:pPr>
            <w:r w:rsidRPr="00E758F4">
              <w:rPr>
                <w:sz w:val="24"/>
                <w:szCs w:val="24"/>
                <w:lang w:val="en-US"/>
              </w:rPr>
              <w:t>E</w:t>
            </w:r>
            <w:r w:rsidRPr="001D2042">
              <w:rPr>
                <w:sz w:val="24"/>
                <w:szCs w:val="24"/>
              </w:rPr>
              <w:t>-</w:t>
            </w:r>
            <w:r w:rsidRPr="00E758F4">
              <w:rPr>
                <w:sz w:val="24"/>
                <w:szCs w:val="24"/>
                <w:lang w:val="en-US"/>
              </w:rPr>
              <w:t>Mail</w:t>
            </w:r>
            <w:r w:rsidRPr="001D2042">
              <w:rPr>
                <w:sz w:val="24"/>
                <w:szCs w:val="24"/>
              </w:rPr>
              <w:t xml:space="preserve">: </w:t>
            </w:r>
            <w:proofErr w:type="spellStart"/>
            <w:r w:rsidRPr="00E758F4">
              <w:rPr>
                <w:sz w:val="24"/>
                <w:szCs w:val="24"/>
                <w:lang w:val="en-US"/>
              </w:rPr>
              <w:t>adm</w:t>
            </w:r>
            <w:proofErr w:type="spellEnd"/>
            <w:r w:rsidRPr="001D2042">
              <w:rPr>
                <w:sz w:val="24"/>
                <w:szCs w:val="24"/>
              </w:rPr>
              <w:t>_</w:t>
            </w:r>
            <w:proofErr w:type="spellStart"/>
            <w:r w:rsidRPr="00E758F4">
              <w:rPr>
                <w:sz w:val="24"/>
                <w:szCs w:val="24"/>
                <w:lang w:val="en-US"/>
              </w:rPr>
              <w:t>pech</w:t>
            </w:r>
            <w:proofErr w:type="spellEnd"/>
            <w:r w:rsidRPr="001D2042">
              <w:rPr>
                <w:sz w:val="24"/>
                <w:szCs w:val="24"/>
              </w:rPr>
              <w:t>@</w:t>
            </w:r>
            <w:r w:rsidRPr="00E758F4">
              <w:rPr>
                <w:sz w:val="24"/>
                <w:szCs w:val="24"/>
                <w:lang w:val="en-US"/>
              </w:rPr>
              <w:t>mail</w:t>
            </w:r>
            <w:r w:rsidRPr="001D2042">
              <w:rPr>
                <w:sz w:val="24"/>
                <w:szCs w:val="24"/>
              </w:rPr>
              <w:t>.</w:t>
            </w:r>
            <w:proofErr w:type="spellStart"/>
            <w:r w:rsidRPr="00E758F4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690" w:type="pct"/>
          </w:tcPr>
          <w:p w:rsidR="00B265F9" w:rsidRPr="00EC7CC3" w:rsidRDefault="00B265F9" w:rsidP="00B265F9">
            <w:pPr>
              <w:rPr>
                <w:sz w:val="24"/>
                <w:szCs w:val="24"/>
              </w:rPr>
            </w:pPr>
            <w:proofErr w:type="gramStart"/>
            <w:r w:rsidRPr="00EC7CC3">
              <w:rPr>
                <w:sz w:val="24"/>
                <w:szCs w:val="24"/>
              </w:rPr>
              <w:t>Юридический/почтовый адрес: 191124, г. Санкт-Петербург,</w:t>
            </w:r>
            <w:r>
              <w:rPr>
                <w:sz w:val="24"/>
                <w:szCs w:val="24"/>
              </w:rPr>
              <w:t xml:space="preserve"> </w:t>
            </w:r>
            <w:r w:rsidRPr="00EC7CC3">
              <w:rPr>
                <w:sz w:val="24"/>
                <w:szCs w:val="24"/>
              </w:rPr>
              <w:t>ул. Орловская, д. 1, лит.</w:t>
            </w:r>
            <w:proofErr w:type="gramEnd"/>
            <w:r w:rsidRPr="00EC7CC3">
              <w:rPr>
                <w:sz w:val="24"/>
                <w:szCs w:val="24"/>
              </w:rPr>
              <w:t xml:space="preserve"> А, пом. 55-Н,</w:t>
            </w:r>
          </w:p>
          <w:p w:rsidR="00B265F9" w:rsidRPr="00EC7CC3" w:rsidRDefault="00B265F9" w:rsidP="00B265F9">
            <w:pPr>
              <w:rPr>
                <w:sz w:val="24"/>
                <w:szCs w:val="24"/>
              </w:rPr>
            </w:pPr>
            <w:r w:rsidRPr="00EC7CC3">
              <w:rPr>
                <w:sz w:val="24"/>
                <w:szCs w:val="24"/>
              </w:rPr>
              <w:t xml:space="preserve">тел/факс (812) 616-01-21 </w:t>
            </w:r>
            <w:r w:rsidRPr="00EC7CC3">
              <w:rPr>
                <w:sz w:val="24"/>
                <w:szCs w:val="24"/>
                <w:lang w:val="en-US"/>
              </w:rPr>
              <w:t>e</w:t>
            </w:r>
            <w:r w:rsidRPr="00EC7CC3">
              <w:rPr>
                <w:sz w:val="24"/>
                <w:szCs w:val="24"/>
              </w:rPr>
              <w:t>:</w:t>
            </w:r>
            <w:r w:rsidRPr="00EC7CC3">
              <w:rPr>
                <w:sz w:val="24"/>
                <w:szCs w:val="24"/>
                <w:lang w:val="en-US"/>
              </w:rPr>
              <w:t>mail</w:t>
            </w:r>
            <w:r w:rsidRPr="00EC7CC3">
              <w:rPr>
                <w:sz w:val="24"/>
                <w:szCs w:val="24"/>
              </w:rPr>
              <w:t xml:space="preserve">; </w:t>
            </w:r>
            <w:proofErr w:type="spellStart"/>
            <w:r w:rsidRPr="00EC7CC3">
              <w:rPr>
                <w:sz w:val="24"/>
                <w:szCs w:val="24"/>
                <w:lang w:val="en-US"/>
              </w:rPr>
              <w:t>promvoenstroy</w:t>
            </w:r>
            <w:proofErr w:type="spellEnd"/>
            <w:r w:rsidRPr="00EC7CC3">
              <w:rPr>
                <w:sz w:val="24"/>
                <w:szCs w:val="24"/>
              </w:rPr>
              <w:t>@</w:t>
            </w:r>
            <w:proofErr w:type="spellStart"/>
            <w:r w:rsidRPr="00EC7CC3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EC7CC3">
              <w:rPr>
                <w:sz w:val="24"/>
                <w:szCs w:val="24"/>
              </w:rPr>
              <w:t>.</w:t>
            </w:r>
            <w:r w:rsidRPr="00EC7CC3">
              <w:rPr>
                <w:sz w:val="24"/>
                <w:szCs w:val="24"/>
                <w:lang w:val="en-US"/>
              </w:rPr>
              <w:t>com</w:t>
            </w:r>
          </w:p>
        </w:tc>
        <w:tc>
          <w:tcPr>
            <w:tcW w:w="1640" w:type="pct"/>
          </w:tcPr>
          <w:p w:rsidR="00B265F9" w:rsidRPr="00EC7CC3" w:rsidRDefault="00B265F9" w:rsidP="00B265F9">
            <w:pPr>
              <w:rPr>
                <w:sz w:val="24"/>
                <w:szCs w:val="24"/>
              </w:rPr>
            </w:pPr>
            <w:r w:rsidRPr="00EC7CC3">
              <w:rPr>
                <w:sz w:val="24"/>
                <w:szCs w:val="24"/>
              </w:rPr>
              <w:t>Адрес: 183006, г. Мурманск, пр. Ленина, д. 75</w:t>
            </w:r>
          </w:p>
        </w:tc>
      </w:tr>
      <w:tr w:rsidR="00B265F9" w:rsidRPr="00DA7E32" w:rsidTr="00B265F9">
        <w:tc>
          <w:tcPr>
            <w:tcW w:w="1670" w:type="pct"/>
          </w:tcPr>
          <w:p w:rsidR="00B265F9" w:rsidRPr="0039713E" w:rsidRDefault="00B265F9" w:rsidP="00B265F9">
            <w:pPr>
              <w:rPr>
                <w:sz w:val="24"/>
                <w:szCs w:val="24"/>
              </w:rPr>
            </w:pPr>
            <w:r w:rsidRPr="0039713E">
              <w:rPr>
                <w:sz w:val="24"/>
                <w:szCs w:val="24"/>
              </w:rPr>
              <w:t>Казначейский счет: 03231643475150004900</w:t>
            </w:r>
          </w:p>
          <w:p w:rsidR="00B265F9" w:rsidRPr="0039713E" w:rsidRDefault="00B265F9" w:rsidP="00B265F9">
            <w:pPr>
              <w:rPr>
                <w:sz w:val="24"/>
                <w:szCs w:val="24"/>
              </w:rPr>
            </w:pPr>
            <w:r w:rsidRPr="0039713E">
              <w:rPr>
                <w:sz w:val="24"/>
                <w:szCs w:val="24"/>
              </w:rPr>
              <w:t>Единый казначейский счет: 40102810745370000041</w:t>
            </w:r>
          </w:p>
          <w:p w:rsidR="00B265F9" w:rsidRPr="0039713E" w:rsidRDefault="00B265F9" w:rsidP="00B265F9">
            <w:pPr>
              <w:rPr>
                <w:sz w:val="24"/>
                <w:szCs w:val="24"/>
              </w:rPr>
            </w:pPr>
            <w:r w:rsidRPr="0039713E">
              <w:rPr>
                <w:sz w:val="24"/>
                <w:szCs w:val="24"/>
              </w:rPr>
              <w:t xml:space="preserve">в Отделении Мурманск Банка России //УФК по Мурманской области, </w:t>
            </w:r>
            <w:proofErr w:type="spellStart"/>
            <w:r w:rsidRPr="0039713E">
              <w:rPr>
                <w:sz w:val="24"/>
                <w:szCs w:val="24"/>
              </w:rPr>
              <w:t>г</w:t>
            </w:r>
            <w:proofErr w:type="gramStart"/>
            <w:r w:rsidRPr="0039713E">
              <w:rPr>
                <w:sz w:val="24"/>
                <w:szCs w:val="24"/>
              </w:rPr>
              <w:t>.М</w:t>
            </w:r>
            <w:proofErr w:type="gramEnd"/>
            <w:r w:rsidRPr="0039713E">
              <w:rPr>
                <w:sz w:val="24"/>
                <w:szCs w:val="24"/>
              </w:rPr>
              <w:t>урманск</w:t>
            </w:r>
            <w:proofErr w:type="spellEnd"/>
          </w:p>
          <w:p w:rsidR="00B265F9" w:rsidRPr="0039713E" w:rsidRDefault="00B265F9" w:rsidP="00B265F9">
            <w:pPr>
              <w:rPr>
                <w:sz w:val="24"/>
                <w:szCs w:val="24"/>
              </w:rPr>
            </w:pPr>
            <w:r w:rsidRPr="0039713E">
              <w:rPr>
                <w:sz w:val="24"/>
                <w:szCs w:val="24"/>
              </w:rPr>
              <w:t>Лицевой счет 03493D50400</w:t>
            </w:r>
          </w:p>
          <w:p w:rsidR="00B265F9" w:rsidRPr="0039713E" w:rsidRDefault="00B265F9" w:rsidP="00B265F9">
            <w:pPr>
              <w:rPr>
                <w:sz w:val="24"/>
                <w:szCs w:val="24"/>
              </w:rPr>
            </w:pPr>
            <w:r w:rsidRPr="0039713E">
              <w:rPr>
                <w:sz w:val="24"/>
                <w:szCs w:val="24"/>
              </w:rPr>
              <w:t>БИК: 014705901</w:t>
            </w:r>
          </w:p>
          <w:p w:rsidR="00B265F9" w:rsidRPr="0039713E" w:rsidRDefault="00B265F9" w:rsidP="00B265F9">
            <w:pPr>
              <w:rPr>
                <w:sz w:val="24"/>
                <w:szCs w:val="24"/>
              </w:rPr>
            </w:pPr>
            <w:r w:rsidRPr="0039713E">
              <w:rPr>
                <w:sz w:val="24"/>
                <w:szCs w:val="24"/>
              </w:rPr>
              <w:t>ИНН: 5105013648</w:t>
            </w:r>
          </w:p>
          <w:p w:rsidR="00B265F9" w:rsidRPr="0039713E" w:rsidRDefault="00B265F9" w:rsidP="00B265F9">
            <w:pPr>
              <w:rPr>
                <w:sz w:val="24"/>
                <w:szCs w:val="24"/>
              </w:rPr>
            </w:pPr>
            <w:r w:rsidRPr="0039713E">
              <w:rPr>
                <w:sz w:val="24"/>
                <w:szCs w:val="24"/>
              </w:rPr>
              <w:t>КПП: 510501001</w:t>
            </w:r>
          </w:p>
          <w:p w:rsidR="00B265F9" w:rsidRPr="0039713E" w:rsidRDefault="00B265F9" w:rsidP="00B265F9">
            <w:pPr>
              <w:rPr>
                <w:sz w:val="24"/>
                <w:szCs w:val="24"/>
              </w:rPr>
            </w:pPr>
            <w:r w:rsidRPr="0039713E">
              <w:rPr>
                <w:sz w:val="24"/>
                <w:szCs w:val="24"/>
              </w:rPr>
              <w:lastRenderedPageBreak/>
              <w:t>ОГРН: 1205100004394</w:t>
            </w:r>
          </w:p>
          <w:p w:rsidR="00B265F9" w:rsidRPr="00EC7CC3" w:rsidRDefault="00B265F9" w:rsidP="00B265F9">
            <w:pPr>
              <w:rPr>
                <w:sz w:val="24"/>
                <w:szCs w:val="24"/>
              </w:rPr>
            </w:pPr>
            <w:r w:rsidRPr="0039713E">
              <w:rPr>
                <w:sz w:val="24"/>
                <w:szCs w:val="24"/>
              </w:rPr>
              <w:t>ОКАТО: 47215503000</w:t>
            </w:r>
          </w:p>
        </w:tc>
        <w:tc>
          <w:tcPr>
            <w:tcW w:w="1690" w:type="pct"/>
          </w:tcPr>
          <w:p w:rsidR="00B265F9" w:rsidRPr="00EC7CC3" w:rsidRDefault="00B265F9" w:rsidP="00B265F9">
            <w:pPr>
              <w:rPr>
                <w:sz w:val="24"/>
                <w:szCs w:val="24"/>
              </w:rPr>
            </w:pPr>
            <w:r w:rsidRPr="00EC7CC3">
              <w:rPr>
                <w:sz w:val="24"/>
                <w:szCs w:val="24"/>
              </w:rPr>
              <w:lastRenderedPageBreak/>
              <w:t>ИНН 7842410730</w:t>
            </w:r>
          </w:p>
          <w:p w:rsidR="00B265F9" w:rsidRPr="00EC7CC3" w:rsidRDefault="00B265F9" w:rsidP="00B265F9">
            <w:pPr>
              <w:rPr>
                <w:sz w:val="24"/>
                <w:szCs w:val="24"/>
              </w:rPr>
            </w:pPr>
            <w:r w:rsidRPr="00EC7CC3">
              <w:rPr>
                <w:sz w:val="24"/>
                <w:szCs w:val="24"/>
              </w:rPr>
              <w:t>КПП 784201001</w:t>
            </w:r>
          </w:p>
          <w:p w:rsidR="00B265F9" w:rsidRPr="00EC7CC3" w:rsidRDefault="00B265F9" w:rsidP="00B265F9">
            <w:pPr>
              <w:rPr>
                <w:sz w:val="24"/>
                <w:szCs w:val="24"/>
              </w:rPr>
            </w:pPr>
            <w:proofErr w:type="gramStart"/>
            <w:r w:rsidRPr="00EC7CC3">
              <w:rPr>
                <w:sz w:val="24"/>
                <w:szCs w:val="24"/>
              </w:rPr>
              <w:t>р</w:t>
            </w:r>
            <w:proofErr w:type="gramEnd"/>
            <w:r w:rsidRPr="00EC7CC3">
              <w:rPr>
                <w:sz w:val="24"/>
                <w:szCs w:val="24"/>
              </w:rPr>
              <w:t>/</w:t>
            </w:r>
            <w:proofErr w:type="spellStart"/>
            <w:r w:rsidRPr="00EC7CC3">
              <w:rPr>
                <w:sz w:val="24"/>
                <w:szCs w:val="24"/>
              </w:rPr>
              <w:t>сч</w:t>
            </w:r>
            <w:proofErr w:type="spellEnd"/>
            <w:r w:rsidRPr="00EC7CC3">
              <w:rPr>
                <w:sz w:val="24"/>
                <w:szCs w:val="24"/>
              </w:rPr>
              <w:t xml:space="preserve"> 40702810600024678895</w:t>
            </w:r>
          </w:p>
          <w:p w:rsidR="00B265F9" w:rsidRPr="00EC7CC3" w:rsidRDefault="00B265F9" w:rsidP="00B265F9">
            <w:pPr>
              <w:rPr>
                <w:sz w:val="24"/>
                <w:szCs w:val="24"/>
              </w:rPr>
            </w:pPr>
            <w:r w:rsidRPr="00EC7CC3">
              <w:rPr>
                <w:sz w:val="24"/>
                <w:szCs w:val="24"/>
              </w:rPr>
              <w:t>Петербургский филиал</w:t>
            </w:r>
          </w:p>
          <w:p w:rsidR="00B265F9" w:rsidRPr="00EC7CC3" w:rsidRDefault="00B265F9" w:rsidP="00B265F9">
            <w:pPr>
              <w:rPr>
                <w:sz w:val="24"/>
                <w:szCs w:val="24"/>
              </w:rPr>
            </w:pPr>
            <w:r w:rsidRPr="00EC7CC3">
              <w:rPr>
                <w:sz w:val="24"/>
                <w:szCs w:val="24"/>
              </w:rPr>
              <w:t xml:space="preserve">АО </w:t>
            </w:r>
            <w:proofErr w:type="spellStart"/>
            <w:r w:rsidRPr="00EC7CC3">
              <w:rPr>
                <w:sz w:val="24"/>
                <w:szCs w:val="24"/>
              </w:rPr>
              <w:t>ЮниКредит</w:t>
            </w:r>
            <w:proofErr w:type="spellEnd"/>
            <w:r w:rsidRPr="00EC7CC3">
              <w:rPr>
                <w:sz w:val="24"/>
                <w:szCs w:val="24"/>
              </w:rPr>
              <w:t xml:space="preserve"> Банк</w:t>
            </w:r>
          </w:p>
          <w:p w:rsidR="00B265F9" w:rsidRPr="00EC7CC3" w:rsidRDefault="00B265F9" w:rsidP="00B265F9">
            <w:pPr>
              <w:rPr>
                <w:sz w:val="24"/>
                <w:szCs w:val="24"/>
              </w:rPr>
            </w:pPr>
            <w:r w:rsidRPr="00EC7CC3">
              <w:rPr>
                <w:sz w:val="24"/>
                <w:szCs w:val="24"/>
              </w:rPr>
              <w:t>к/с. 30101810800000000858</w:t>
            </w:r>
          </w:p>
          <w:p w:rsidR="00B265F9" w:rsidRPr="00EC7CC3" w:rsidRDefault="00B265F9" w:rsidP="00B265F9">
            <w:pPr>
              <w:rPr>
                <w:sz w:val="24"/>
                <w:szCs w:val="24"/>
              </w:rPr>
            </w:pPr>
            <w:r w:rsidRPr="00EC7CC3">
              <w:rPr>
                <w:sz w:val="24"/>
                <w:szCs w:val="24"/>
              </w:rPr>
              <w:t>БИК: 044030858</w:t>
            </w:r>
          </w:p>
          <w:p w:rsidR="00B265F9" w:rsidRPr="00EC7CC3" w:rsidRDefault="00B265F9" w:rsidP="00B265F9">
            <w:pPr>
              <w:rPr>
                <w:sz w:val="24"/>
                <w:szCs w:val="24"/>
              </w:rPr>
            </w:pPr>
            <w:r w:rsidRPr="00EC7CC3">
              <w:rPr>
                <w:sz w:val="24"/>
                <w:szCs w:val="24"/>
              </w:rPr>
              <w:t>ОКАТО 402 985 630 00</w:t>
            </w:r>
          </w:p>
          <w:p w:rsidR="00B265F9" w:rsidRPr="00EC7CC3" w:rsidRDefault="00B265F9" w:rsidP="00B265F9">
            <w:pPr>
              <w:rPr>
                <w:sz w:val="24"/>
                <w:szCs w:val="24"/>
              </w:rPr>
            </w:pPr>
            <w:r w:rsidRPr="00EC7CC3">
              <w:rPr>
                <w:sz w:val="24"/>
                <w:szCs w:val="24"/>
              </w:rPr>
              <w:t>ОГРН 109 784 717 23 67</w:t>
            </w:r>
          </w:p>
        </w:tc>
        <w:tc>
          <w:tcPr>
            <w:tcW w:w="1640" w:type="pct"/>
          </w:tcPr>
          <w:p w:rsidR="00B265F9" w:rsidRPr="00EC7CC3" w:rsidRDefault="00B265F9" w:rsidP="00B265F9">
            <w:pPr>
              <w:rPr>
                <w:sz w:val="24"/>
                <w:szCs w:val="24"/>
              </w:rPr>
            </w:pPr>
          </w:p>
        </w:tc>
      </w:tr>
      <w:tr w:rsidR="00B265F9" w:rsidRPr="00DA7E32" w:rsidTr="00B265F9">
        <w:tc>
          <w:tcPr>
            <w:tcW w:w="167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</w:p>
          <w:p w:rsidR="00B265F9" w:rsidRPr="00DA7E32" w:rsidRDefault="00B265F9" w:rsidP="00B26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r w:rsidRPr="00DA7E32">
              <w:rPr>
                <w:sz w:val="24"/>
                <w:szCs w:val="24"/>
              </w:rPr>
              <w:t xml:space="preserve">Печенгского </w:t>
            </w:r>
            <w:r>
              <w:rPr>
                <w:sz w:val="24"/>
                <w:szCs w:val="24"/>
              </w:rPr>
              <w:t xml:space="preserve">муниципального округа </w:t>
            </w:r>
            <w:r w:rsidRPr="00DA7E32">
              <w:rPr>
                <w:sz w:val="24"/>
                <w:szCs w:val="24"/>
              </w:rPr>
              <w:t xml:space="preserve"> Мурманской области</w:t>
            </w:r>
          </w:p>
        </w:tc>
        <w:tc>
          <w:tcPr>
            <w:tcW w:w="169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</w:p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Генеральный директор ООО «</w:t>
            </w:r>
            <w:proofErr w:type="spellStart"/>
            <w:r w:rsidRPr="00DA7E32">
              <w:rPr>
                <w:sz w:val="24"/>
                <w:szCs w:val="24"/>
              </w:rPr>
              <w:t>ПромВоенСтрой</w:t>
            </w:r>
            <w:proofErr w:type="spellEnd"/>
            <w:r w:rsidRPr="00DA7E32">
              <w:rPr>
                <w:sz w:val="24"/>
                <w:szCs w:val="24"/>
              </w:rPr>
              <w:t xml:space="preserve">» </w:t>
            </w:r>
          </w:p>
          <w:p w:rsidR="00B265F9" w:rsidRPr="00DA7E32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164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 xml:space="preserve"> </w:t>
            </w:r>
          </w:p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Губернатор Мурманской области</w:t>
            </w:r>
          </w:p>
        </w:tc>
      </w:tr>
      <w:tr w:rsidR="00B265F9" w:rsidRPr="00DA7E32" w:rsidTr="00B265F9">
        <w:trPr>
          <w:trHeight w:val="456"/>
        </w:trPr>
        <w:tc>
          <w:tcPr>
            <w:tcW w:w="167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</w:p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___________________</w:t>
            </w:r>
          </w:p>
        </w:tc>
        <w:tc>
          <w:tcPr>
            <w:tcW w:w="169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</w:p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______________________</w:t>
            </w:r>
          </w:p>
        </w:tc>
        <w:tc>
          <w:tcPr>
            <w:tcW w:w="164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</w:p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___________________</w:t>
            </w:r>
          </w:p>
        </w:tc>
      </w:tr>
      <w:tr w:rsidR="00B265F9" w:rsidRPr="00DA7E32" w:rsidTr="00B265F9">
        <w:tc>
          <w:tcPr>
            <w:tcW w:w="167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Кузнецов А.В</w:t>
            </w:r>
            <w:r w:rsidRPr="00DA7E32">
              <w:rPr>
                <w:sz w:val="24"/>
                <w:szCs w:val="24"/>
              </w:rPr>
              <w:t>./ МП</w:t>
            </w:r>
          </w:p>
        </w:tc>
        <w:tc>
          <w:tcPr>
            <w:tcW w:w="169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/</w:t>
            </w:r>
            <w:proofErr w:type="spellStart"/>
            <w:r w:rsidRPr="00DA7E32">
              <w:rPr>
                <w:sz w:val="24"/>
                <w:szCs w:val="24"/>
              </w:rPr>
              <w:t>Аршакян</w:t>
            </w:r>
            <w:proofErr w:type="spellEnd"/>
            <w:r w:rsidRPr="00DA7E32">
              <w:rPr>
                <w:sz w:val="24"/>
                <w:szCs w:val="24"/>
              </w:rPr>
              <w:t xml:space="preserve"> А.Р./ МП</w:t>
            </w:r>
          </w:p>
        </w:tc>
        <w:tc>
          <w:tcPr>
            <w:tcW w:w="164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/Чибис А.В/ МП</w:t>
            </w:r>
          </w:p>
        </w:tc>
      </w:tr>
      <w:tr w:rsidR="00B265F9" w:rsidRPr="00DA7E32" w:rsidTr="00B265F9">
        <w:tc>
          <w:tcPr>
            <w:tcW w:w="167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«___»_______ 202</w:t>
            </w:r>
            <w:r>
              <w:rPr>
                <w:sz w:val="24"/>
                <w:szCs w:val="24"/>
              </w:rPr>
              <w:t>_</w:t>
            </w:r>
            <w:r w:rsidRPr="00DA7E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69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«___»__________ 202</w:t>
            </w:r>
            <w:r>
              <w:rPr>
                <w:sz w:val="24"/>
                <w:szCs w:val="24"/>
              </w:rPr>
              <w:t>_</w:t>
            </w:r>
            <w:r w:rsidRPr="00DA7E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640" w:type="pct"/>
          </w:tcPr>
          <w:p w:rsidR="00B265F9" w:rsidRPr="00DA7E32" w:rsidRDefault="00B265F9" w:rsidP="00B265F9">
            <w:pPr>
              <w:rPr>
                <w:sz w:val="24"/>
                <w:szCs w:val="24"/>
              </w:rPr>
            </w:pPr>
            <w:r w:rsidRPr="00DA7E32">
              <w:rPr>
                <w:sz w:val="24"/>
                <w:szCs w:val="24"/>
              </w:rPr>
              <w:t>«___»_______202</w:t>
            </w:r>
            <w:r>
              <w:rPr>
                <w:sz w:val="24"/>
                <w:szCs w:val="24"/>
              </w:rPr>
              <w:t>_</w:t>
            </w:r>
            <w:r w:rsidRPr="00DA7E32">
              <w:rPr>
                <w:sz w:val="24"/>
                <w:szCs w:val="24"/>
              </w:rPr>
              <w:t xml:space="preserve"> г.</w:t>
            </w:r>
          </w:p>
        </w:tc>
      </w:tr>
    </w:tbl>
    <w:p w:rsidR="00B265F9" w:rsidRDefault="00B265F9" w:rsidP="00B265F9">
      <w:pPr>
        <w:ind w:firstLine="680"/>
        <w:rPr>
          <w:sz w:val="24"/>
          <w:szCs w:val="24"/>
        </w:rPr>
      </w:pPr>
    </w:p>
    <w:p w:rsidR="00B265F9" w:rsidRDefault="00B265F9" w:rsidP="00B265F9">
      <w:pPr>
        <w:ind w:firstLine="680"/>
        <w:rPr>
          <w:sz w:val="24"/>
          <w:szCs w:val="24"/>
        </w:rPr>
      </w:pPr>
    </w:p>
    <w:p w:rsidR="00B265F9" w:rsidRPr="00BF5C3F" w:rsidRDefault="00B265F9" w:rsidP="00B265F9">
      <w:pPr>
        <w:ind w:firstLine="680"/>
        <w:rPr>
          <w:sz w:val="24"/>
          <w:szCs w:val="24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Default="00B265F9" w:rsidP="00B265F9">
      <w:pPr>
        <w:shd w:val="clear" w:color="auto" w:fill="FFFFFF"/>
        <w:spacing w:line="274" w:lineRule="exact"/>
        <w:rPr>
          <w:sz w:val="18"/>
          <w:szCs w:val="18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1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к Концессионному соглашению</w:t>
      </w:r>
    </w:p>
    <w:p w:rsidR="00B265F9" w:rsidRDefault="00B265F9" w:rsidP="00B265F9">
      <w:pPr>
        <w:ind w:firstLine="680"/>
        <w:jc w:val="right"/>
        <w:rPr>
          <w:b/>
          <w:sz w:val="24"/>
          <w:szCs w:val="24"/>
        </w:rPr>
      </w:pPr>
    </w:p>
    <w:p w:rsidR="001248F6" w:rsidRPr="002146C3" w:rsidRDefault="001248F6" w:rsidP="00B265F9">
      <w:pPr>
        <w:ind w:firstLine="680"/>
        <w:jc w:val="right"/>
        <w:rPr>
          <w:b/>
          <w:sz w:val="24"/>
          <w:szCs w:val="24"/>
        </w:rPr>
      </w:pPr>
    </w:p>
    <w:p w:rsidR="001248F6" w:rsidRDefault="00B265F9" w:rsidP="00B265F9">
      <w:pPr>
        <w:ind w:firstLine="680"/>
        <w:jc w:val="center"/>
        <w:rPr>
          <w:b/>
          <w:sz w:val="24"/>
          <w:szCs w:val="24"/>
        </w:rPr>
      </w:pPr>
      <w:r w:rsidRPr="002146C3">
        <w:rPr>
          <w:b/>
          <w:sz w:val="24"/>
          <w:szCs w:val="24"/>
        </w:rPr>
        <w:t>С</w:t>
      </w:r>
      <w:r w:rsidR="001248F6">
        <w:rPr>
          <w:b/>
          <w:sz w:val="24"/>
          <w:szCs w:val="24"/>
        </w:rPr>
        <w:t>ВЕДЕНИЯ</w:t>
      </w:r>
      <w:r w:rsidRPr="002146C3">
        <w:rPr>
          <w:b/>
          <w:sz w:val="24"/>
          <w:szCs w:val="24"/>
        </w:rPr>
        <w:t xml:space="preserve"> </w:t>
      </w:r>
    </w:p>
    <w:p w:rsidR="00B265F9" w:rsidRPr="001248F6" w:rsidRDefault="00B265F9" w:rsidP="00B265F9">
      <w:pPr>
        <w:ind w:firstLine="680"/>
        <w:jc w:val="center"/>
        <w:rPr>
          <w:sz w:val="24"/>
          <w:szCs w:val="24"/>
        </w:rPr>
      </w:pPr>
      <w:r w:rsidRPr="001248F6">
        <w:rPr>
          <w:sz w:val="24"/>
          <w:szCs w:val="24"/>
        </w:rPr>
        <w:t>о составе недвижимого имущества,  входящего в систему теплоснабжения, являющегося  объектом по Соглашению</w:t>
      </w:r>
    </w:p>
    <w:p w:rsidR="00B265F9" w:rsidRPr="002146C3" w:rsidRDefault="00B265F9" w:rsidP="00B265F9">
      <w:pPr>
        <w:ind w:firstLine="680"/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984"/>
        <w:gridCol w:w="2254"/>
        <w:gridCol w:w="2670"/>
        <w:gridCol w:w="2122"/>
      </w:tblGrid>
      <w:tr w:rsidR="00B265F9" w:rsidRPr="002146C3" w:rsidTr="00B265F9">
        <w:tc>
          <w:tcPr>
            <w:tcW w:w="253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№ </w:t>
            </w:r>
            <w:proofErr w:type="gramStart"/>
            <w:r w:rsidRPr="002146C3">
              <w:rPr>
                <w:sz w:val="24"/>
                <w:szCs w:val="24"/>
              </w:rPr>
              <w:t>п</w:t>
            </w:r>
            <w:proofErr w:type="gramEnd"/>
            <w:r w:rsidRPr="002146C3">
              <w:rPr>
                <w:sz w:val="24"/>
                <w:szCs w:val="24"/>
              </w:rPr>
              <w:t>/п</w:t>
            </w:r>
          </w:p>
        </w:tc>
        <w:tc>
          <w:tcPr>
            <w:tcW w:w="1080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294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Индивидуализирующие характеристики</w:t>
            </w:r>
          </w:p>
        </w:tc>
        <w:tc>
          <w:tcPr>
            <w:tcW w:w="1152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Кадастровый номер</w:t>
            </w:r>
          </w:p>
        </w:tc>
      </w:tr>
      <w:tr w:rsidR="00B265F9" w:rsidRPr="002146C3" w:rsidTr="00B265F9">
        <w:tc>
          <w:tcPr>
            <w:tcW w:w="253" w:type="pct"/>
            <w:vAlign w:val="center"/>
          </w:tcPr>
          <w:p w:rsidR="00B265F9" w:rsidRPr="002146C3" w:rsidRDefault="00B265F9" w:rsidP="00B265F9">
            <w:pPr>
              <w:widowControl w:val="0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Здание (нежилое здание, котельная инв. № 45).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</w:p>
        </w:tc>
        <w:tc>
          <w:tcPr>
            <w:tcW w:w="1294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Площадь 479,3 </w:t>
            </w:r>
            <w:proofErr w:type="spellStart"/>
            <w:r w:rsidRPr="002146C3">
              <w:rPr>
                <w:sz w:val="24"/>
                <w:szCs w:val="24"/>
              </w:rPr>
              <w:t>кв.м</w:t>
            </w:r>
            <w:proofErr w:type="spellEnd"/>
            <w:r w:rsidRPr="002146C3">
              <w:rPr>
                <w:sz w:val="24"/>
                <w:szCs w:val="24"/>
              </w:rPr>
              <w:t>.</w:t>
            </w:r>
          </w:p>
        </w:tc>
        <w:tc>
          <w:tcPr>
            <w:tcW w:w="1152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51:03:0020101:329</w:t>
            </w:r>
          </w:p>
        </w:tc>
      </w:tr>
      <w:tr w:rsidR="00B265F9" w:rsidRPr="002146C3" w:rsidTr="00B265F9">
        <w:trPr>
          <w:trHeight w:val="70"/>
        </w:trPr>
        <w:tc>
          <w:tcPr>
            <w:tcW w:w="253" w:type="pct"/>
            <w:vAlign w:val="center"/>
          </w:tcPr>
          <w:p w:rsidR="00B265F9" w:rsidRPr="002146C3" w:rsidRDefault="00B265F9" w:rsidP="00B265F9">
            <w:pPr>
              <w:widowControl w:val="0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Тепловые сети (инв. № 35).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</w:p>
        </w:tc>
        <w:tc>
          <w:tcPr>
            <w:tcW w:w="1294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Протяженность 561 </w:t>
            </w:r>
            <w:proofErr w:type="spellStart"/>
            <w:r w:rsidRPr="002146C3">
              <w:rPr>
                <w:sz w:val="24"/>
                <w:szCs w:val="24"/>
              </w:rPr>
              <w:t>п.</w:t>
            </w:r>
            <w:proofErr w:type="gramStart"/>
            <w:r w:rsidRPr="002146C3">
              <w:rPr>
                <w:sz w:val="24"/>
                <w:szCs w:val="24"/>
              </w:rPr>
              <w:t>м</w:t>
            </w:r>
            <w:proofErr w:type="spellEnd"/>
            <w:proofErr w:type="gramEnd"/>
            <w:r w:rsidRPr="002146C3">
              <w:rPr>
                <w:sz w:val="24"/>
                <w:szCs w:val="24"/>
              </w:rPr>
              <w:t>.</w:t>
            </w:r>
          </w:p>
          <w:p w:rsidR="00B265F9" w:rsidRPr="002146C3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1152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51:03:0020101:396</w:t>
            </w:r>
          </w:p>
        </w:tc>
      </w:tr>
      <w:tr w:rsidR="00B265F9" w:rsidRPr="002146C3" w:rsidTr="00B265F9">
        <w:trPr>
          <w:trHeight w:val="70"/>
        </w:trPr>
        <w:tc>
          <w:tcPr>
            <w:tcW w:w="253" w:type="pct"/>
            <w:vAlign w:val="center"/>
          </w:tcPr>
          <w:p w:rsidR="00B265F9" w:rsidRPr="002146C3" w:rsidRDefault="00B265F9" w:rsidP="00B265F9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Теплотрасса подводная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</w:p>
        </w:tc>
        <w:tc>
          <w:tcPr>
            <w:tcW w:w="1294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Протяженность 51 </w:t>
            </w:r>
            <w:proofErr w:type="spellStart"/>
            <w:r w:rsidRPr="002146C3">
              <w:rPr>
                <w:sz w:val="24"/>
                <w:szCs w:val="24"/>
              </w:rPr>
              <w:t>п.</w:t>
            </w:r>
            <w:proofErr w:type="gramStart"/>
            <w:r w:rsidRPr="002146C3">
              <w:rPr>
                <w:sz w:val="24"/>
                <w:szCs w:val="24"/>
              </w:rPr>
              <w:t>м</w:t>
            </w:r>
            <w:proofErr w:type="spellEnd"/>
            <w:proofErr w:type="gramEnd"/>
            <w:r w:rsidRPr="002146C3">
              <w:rPr>
                <w:sz w:val="24"/>
                <w:szCs w:val="24"/>
              </w:rPr>
              <w:t>.</w:t>
            </w:r>
          </w:p>
        </w:tc>
        <w:tc>
          <w:tcPr>
            <w:tcW w:w="1152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51:03:0020101:373</w:t>
            </w:r>
          </w:p>
        </w:tc>
      </w:tr>
    </w:tbl>
    <w:p w:rsidR="00B265F9" w:rsidRPr="002146C3" w:rsidRDefault="00B265F9" w:rsidP="00B265F9">
      <w:pPr>
        <w:ind w:firstLine="680"/>
        <w:jc w:val="right"/>
        <w:rPr>
          <w:b/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b/>
          <w:sz w:val="24"/>
          <w:szCs w:val="24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118"/>
        <w:gridCol w:w="3116"/>
      </w:tblGrid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  <w:r w:rsidRPr="00C417BD">
              <w:rPr>
                <w:b/>
                <w:sz w:val="24"/>
                <w:szCs w:val="24"/>
              </w:rPr>
              <w:t>униципально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образовани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Печенгск</w:t>
            </w:r>
            <w:r>
              <w:rPr>
                <w:b/>
                <w:sz w:val="24"/>
                <w:szCs w:val="24"/>
              </w:rPr>
              <w:t>ий</w:t>
            </w:r>
            <w:proofErr w:type="spellEnd"/>
            <w:r>
              <w:rPr>
                <w:b/>
                <w:sz w:val="24"/>
                <w:szCs w:val="24"/>
              </w:rPr>
              <w:t xml:space="preserve"> муниципальный округ</w:t>
            </w:r>
            <w:r w:rsidRPr="00C417BD">
              <w:rPr>
                <w:b/>
                <w:sz w:val="24"/>
                <w:szCs w:val="24"/>
              </w:rPr>
              <w:t xml:space="preserve"> Мурманской области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C417BD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C417B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C417BD" w:rsidTr="00B265F9">
        <w:trPr>
          <w:trHeight w:val="567"/>
        </w:trPr>
        <w:tc>
          <w:tcPr>
            <w:tcW w:w="1667" w:type="pct"/>
            <w:vAlign w:val="bottom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67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</w:t>
            </w:r>
          </w:p>
        </w:tc>
        <w:tc>
          <w:tcPr>
            <w:tcW w:w="1666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/</w:t>
            </w:r>
            <w:r>
              <w:rPr>
                <w:sz w:val="24"/>
                <w:szCs w:val="24"/>
              </w:rPr>
              <w:t>Кузнецов А.В.</w:t>
            </w:r>
            <w:r w:rsidRPr="00C417BD">
              <w:rPr>
                <w:sz w:val="24"/>
                <w:szCs w:val="24"/>
              </w:rPr>
              <w:t>/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/</w:t>
            </w:r>
            <w:proofErr w:type="spellStart"/>
            <w:r w:rsidRPr="00C417BD">
              <w:rPr>
                <w:sz w:val="24"/>
                <w:szCs w:val="24"/>
              </w:rPr>
              <w:t>Аршакян</w:t>
            </w:r>
            <w:proofErr w:type="spellEnd"/>
            <w:r w:rsidRPr="00C417BD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1.1.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к Концессионному соглашению</w:t>
      </w: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1248F6" w:rsidRPr="002146C3" w:rsidRDefault="001248F6" w:rsidP="00B265F9">
      <w:pPr>
        <w:ind w:firstLine="680"/>
        <w:jc w:val="right"/>
        <w:rPr>
          <w:b/>
          <w:sz w:val="24"/>
          <w:szCs w:val="24"/>
        </w:rPr>
      </w:pPr>
    </w:p>
    <w:p w:rsidR="001248F6" w:rsidRDefault="00B265F9" w:rsidP="00B265F9">
      <w:pPr>
        <w:ind w:firstLine="680"/>
        <w:jc w:val="center"/>
        <w:rPr>
          <w:b/>
          <w:sz w:val="24"/>
          <w:szCs w:val="24"/>
        </w:rPr>
      </w:pPr>
      <w:r w:rsidRPr="002146C3">
        <w:rPr>
          <w:b/>
          <w:sz w:val="24"/>
          <w:szCs w:val="24"/>
        </w:rPr>
        <w:t>С</w:t>
      </w:r>
      <w:r w:rsidR="001248F6">
        <w:rPr>
          <w:b/>
          <w:sz w:val="24"/>
          <w:szCs w:val="24"/>
        </w:rPr>
        <w:t>ВЕДЕНИЯ</w:t>
      </w:r>
      <w:r w:rsidRPr="002146C3">
        <w:rPr>
          <w:b/>
          <w:sz w:val="24"/>
          <w:szCs w:val="24"/>
        </w:rPr>
        <w:t xml:space="preserve"> </w:t>
      </w:r>
    </w:p>
    <w:p w:rsidR="00B265F9" w:rsidRPr="001248F6" w:rsidRDefault="001248F6" w:rsidP="00B265F9">
      <w:pPr>
        <w:ind w:firstLine="6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составе иного имущества, </w:t>
      </w:r>
      <w:r w:rsidR="00B265F9" w:rsidRPr="001248F6">
        <w:rPr>
          <w:sz w:val="24"/>
          <w:szCs w:val="24"/>
        </w:rPr>
        <w:t>передаваемого  по Соглашению</w:t>
      </w:r>
    </w:p>
    <w:p w:rsidR="00B265F9" w:rsidRPr="002146C3" w:rsidRDefault="00B265F9" w:rsidP="00B265F9">
      <w:pPr>
        <w:ind w:firstLine="680"/>
        <w:jc w:val="center"/>
        <w:rPr>
          <w:b/>
          <w:sz w:val="24"/>
          <w:szCs w:val="24"/>
        </w:rPr>
      </w:pPr>
    </w:p>
    <w:tbl>
      <w:tblPr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2289"/>
        <w:gridCol w:w="3432"/>
        <w:gridCol w:w="3048"/>
      </w:tblGrid>
      <w:tr w:rsidR="00B265F9" w:rsidRPr="002146C3" w:rsidTr="00B265F9">
        <w:trPr>
          <w:trHeight w:val="606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№ </w:t>
            </w:r>
            <w:proofErr w:type="gramStart"/>
            <w:r w:rsidRPr="002146C3">
              <w:rPr>
                <w:sz w:val="24"/>
                <w:szCs w:val="24"/>
              </w:rPr>
              <w:t>п</w:t>
            </w:r>
            <w:proofErr w:type="gramEnd"/>
            <w:r w:rsidRPr="002146C3">
              <w:rPr>
                <w:sz w:val="24"/>
                <w:szCs w:val="24"/>
              </w:rPr>
              <w:t>/п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Индивидуализирующие характеристики 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</w:tr>
      <w:tr w:rsidR="00B265F9" w:rsidRPr="002146C3" w:rsidTr="00B265F9">
        <w:tc>
          <w:tcPr>
            <w:tcW w:w="322" w:type="pct"/>
            <w:vAlign w:val="center"/>
          </w:tcPr>
          <w:p w:rsidR="00B265F9" w:rsidRPr="002146C3" w:rsidRDefault="00B265F9" w:rsidP="00B265F9">
            <w:pPr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 xml:space="preserve"> 1.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Котел водогрейный Энергия-3М </w:t>
            </w:r>
          </w:p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ст. № 1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Установленная мощность 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0,58 Гкал/</w:t>
            </w:r>
            <w:proofErr w:type="gramStart"/>
            <w:r w:rsidRPr="002146C3">
              <w:rPr>
                <w:sz w:val="24"/>
                <w:szCs w:val="24"/>
              </w:rPr>
              <w:t>ч</w:t>
            </w:r>
            <w:proofErr w:type="gramEnd"/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Ввод в эксплуатацию – 2003 год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 xml:space="preserve"> 2.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Котел водогрейный Энергия-3М </w:t>
            </w:r>
          </w:p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ст. № 2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Установленная мощность 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0,58 Гкал/</w:t>
            </w:r>
            <w:proofErr w:type="gramStart"/>
            <w:r w:rsidRPr="002146C3">
              <w:rPr>
                <w:sz w:val="24"/>
                <w:szCs w:val="24"/>
              </w:rPr>
              <w:t>ч</w:t>
            </w:r>
            <w:proofErr w:type="gramEnd"/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Ввод в эксплуатацию -__2003_год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Котел водогрейный Энергия-3М</w:t>
            </w:r>
          </w:p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ст. № 3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Установленная мощность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0,58 Гкал/</w:t>
            </w:r>
            <w:proofErr w:type="gramStart"/>
            <w:r w:rsidRPr="002146C3">
              <w:rPr>
                <w:sz w:val="24"/>
                <w:szCs w:val="24"/>
              </w:rPr>
              <w:t>ч</w:t>
            </w:r>
            <w:proofErr w:type="gramEnd"/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Ввод в эксплуатацию 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2003 год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Котел водогрейный КВР-1,5 ст. № 4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Установленная мощность 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1,29 Гкал/</w:t>
            </w:r>
            <w:proofErr w:type="gramStart"/>
            <w:r w:rsidRPr="002146C3">
              <w:rPr>
                <w:sz w:val="24"/>
                <w:szCs w:val="24"/>
              </w:rPr>
              <w:t>ч</w:t>
            </w:r>
            <w:proofErr w:type="gramEnd"/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Ввод в эксплуатацию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-2018 год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Котел водогрейный КВР-1,5 ст. № 5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Установленная мощность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1,29 Гкал/</w:t>
            </w:r>
            <w:proofErr w:type="gramStart"/>
            <w:r w:rsidRPr="002146C3">
              <w:rPr>
                <w:sz w:val="24"/>
                <w:szCs w:val="24"/>
              </w:rPr>
              <w:t>ч</w:t>
            </w:r>
            <w:proofErr w:type="gramEnd"/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Ввод в эксплуатацию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-2020 год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Котел водогрейный КВм-1,0 ст. № 6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Установленная мощность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0,86 Гкал/</w:t>
            </w:r>
            <w:proofErr w:type="gramStart"/>
            <w:r w:rsidRPr="002146C3">
              <w:rPr>
                <w:sz w:val="24"/>
                <w:szCs w:val="24"/>
              </w:rPr>
              <w:t>ч</w:t>
            </w:r>
            <w:proofErr w:type="gramEnd"/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Ввод в эксплуатацию 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2008 год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Котел водогрейный КВм-1,0 ст. № 7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Установленная мощность 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0,86 Гкал/</w:t>
            </w:r>
            <w:proofErr w:type="gramStart"/>
            <w:r w:rsidRPr="002146C3">
              <w:rPr>
                <w:sz w:val="24"/>
                <w:szCs w:val="24"/>
              </w:rPr>
              <w:t>ч</w:t>
            </w:r>
            <w:proofErr w:type="gramEnd"/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Ввод в эксплуатацию 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2008 год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Сетевой </w:t>
            </w:r>
          </w:p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насос горячего водоснабжения  </w:t>
            </w:r>
            <w:proofErr w:type="spellStart"/>
            <w:r w:rsidRPr="002146C3">
              <w:rPr>
                <w:sz w:val="24"/>
                <w:szCs w:val="24"/>
                <w:lang w:val="en-US"/>
              </w:rPr>
              <w:t>Calpeda</w:t>
            </w:r>
            <w:proofErr w:type="spellEnd"/>
            <w:r w:rsidRPr="002146C3">
              <w:rPr>
                <w:sz w:val="24"/>
                <w:szCs w:val="24"/>
              </w:rPr>
              <w:t xml:space="preserve"> </w:t>
            </w:r>
            <w:r w:rsidRPr="002146C3">
              <w:rPr>
                <w:sz w:val="24"/>
                <w:szCs w:val="24"/>
                <w:lang w:val="en-US"/>
              </w:rPr>
              <w:t>NM</w:t>
            </w:r>
            <w:r w:rsidRPr="002146C3">
              <w:rPr>
                <w:sz w:val="24"/>
                <w:szCs w:val="24"/>
              </w:rPr>
              <w:t xml:space="preserve"> 50/16 </w:t>
            </w:r>
            <w:r w:rsidRPr="002146C3">
              <w:rPr>
                <w:sz w:val="24"/>
                <w:szCs w:val="24"/>
                <w:lang w:val="en-US"/>
              </w:rPr>
              <w:t>BE</w:t>
            </w:r>
            <w:r w:rsidRPr="002146C3">
              <w:rPr>
                <w:sz w:val="24"/>
                <w:szCs w:val="24"/>
              </w:rPr>
              <w:t>, 2 шт.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Производительность каждого 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– 30,0 м</w:t>
            </w:r>
            <w:r w:rsidRPr="002146C3">
              <w:rPr>
                <w:sz w:val="24"/>
                <w:szCs w:val="24"/>
                <w:vertAlign w:val="superscript"/>
              </w:rPr>
              <w:t>3</w:t>
            </w:r>
            <w:r w:rsidRPr="002146C3">
              <w:rPr>
                <w:sz w:val="24"/>
                <w:szCs w:val="24"/>
              </w:rPr>
              <w:t>/час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Сетевой насос отопления </w:t>
            </w:r>
            <w:proofErr w:type="spellStart"/>
            <w:r w:rsidRPr="002146C3">
              <w:rPr>
                <w:sz w:val="24"/>
                <w:szCs w:val="24"/>
              </w:rPr>
              <w:t>Calpeda</w:t>
            </w:r>
            <w:proofErr w:type="spellEnd"/>
            <w:r w:rsidRPr="002146C3">
              <w:rPr>
                <w:sz w:val="24"/>
                <w:szCs w:val="24"/>
              </w:rPr>
              <w:t xml:space="preserve"> NM 80/16 BE, 2 шт.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Производительность каждого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– 75,0 м</w:t>
            </w:r>
            <w:r w:rsidRPr="002146C3">
              <w:rPr>
                <w:sz w:val="24"/>
                <w:szCs w:val="24"/>
                <w:vertAlign w:val="superscript"/>
              </w:rPr>
              <w:t>3</w:t>
            </w:r>
            <w:r w:rsidRPr="002146C3">
              <w:rPr>
                <w:sz w:val="24"/>
                <w:szCs w:val="24"/>
              </w:rPr>
              <w:t>/час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proofErr w:type="spellStart"/>
            <w:r w:rsidRPr="002146C3">
              <w:rPr>
                <w:sz w:val="24"/>
                <w:szCs w:val="24"/>
              </w:rPr>
              <w:t>Подпиточный</w:t>
            </w:r>
            <w:proofErr w:type="spellEnd"/>
            <w:r w:rsidRPr="002146C3">
              <w:rPr>
                <w:sz w:val="24"/>
                <w:szCs w:val="24"/>
              </w:rPr>
              <w:t xml:space="preserve"> насос горячего водоснабжения NM 40/16 BE, 2 шт.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Производительность каждого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– 15,0 м</w:t>
            </w:r>
            <w:r w:rsidRPr="002146C3">
              <w:rPr>
                <w:sz w:val="24"/>
                <w:szCs w:val="24"/>
                <w:vertAlign w:val="superscript"/>
              </w:rPr>
              <w:t>3</w:t>
            </w:r>
            <w:r w:rsidRPr="002146C3">
              <w:rPr>
                <w:sz w:val="24"/>
                <w:szCs w:val="24"/>
              </w:rPr>
              <w:t>/час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proofErr w:type="spellStart"/>
            <w:r w:rsidRPr="002146C3">
              <w:rPr>
                <w:sz w:val="24"/>
                <w:szCs w:val="24"/>
              </w:rPr>
              <w:t>Подпиточный</w:t>
            </w:r>
            <w:proofErr w:type="spellEnd"/>
            <w:r w:rsidRPr="002146C3">
              <w:rPr>
                <w:sz w:val="24"/>
                <w:szCs w:val="24"/>
              </w:rPr>
              <w:t xml:space="preserve"> насос </w:t>
            </w:r>
            <w:r w:rsidRPr="002146C3">
              <w:rPr>
                <w:sz w:val="24"/>
                <w:szCs w:val="24"/>
              </w:rPr>
              <w:lastRenderedPageBreak/>
              <w:t>отопления NM 80/16 BE, 2 шт.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lastRenderedPageBreak/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lastRenderedPageBreak/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lastRenderedPageBreak/>
              <w:t xml:space="preserve">Производительность </w:t>
            </w:r>
            <w:r w:rsidRPr="002146C3">
              <w:rPr>
                <w:sz w:val="24"/>
                <w:szCs w:val="24"/>
              </w:rPr>
              <w:lastRenderedPageBreak/>
              <w:t>каждого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– 75,0 м</w:t>
            </w:r>
            <w:r w:rsidRPr="002146C3">
              <w:rPr>
                <w:sz w:val="24"/>
                <w:szCs w:val="24"/>
                <w:vertAlign w:val="superscript"/>
              </w:rPr>
              <w:t>3</w:t>
            </w:r>
            <w:r w:rsidRPr="002146C3">
              <w:rPr>
                <w:sz w:val="24"/>
                <w:szCs w:val="24"/>
              </w:rPr>
              <w:t>/час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lastRenderedPageBreak/>
              <w:t>12.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Дымосос ДН-6,3, 2 шт.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Производительность каждого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– 5100,0 м</w:t>
            </w:r>
            <w:r w:rsidRPr="002146C3">
              <w:rPr>
                <w:sz w:val="24"/>
                <w:szCs w:val="24"/>
                <w:vertAlign w:val="superscript"/>
              </w:rPr>
              <w:t>3</w:t>
            </w:r>
            <w:r w:rsidRPr="002146C3">
              <w:rPr>
                <w:sz w:val="24"/>
                <w:szCs w:val="24"/>
              </w:rPr>
              <w:t>/час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Вентилятор ВД 14-46, 6 шт. 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Производительность каждого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– 1900,0 м</w:t>
            </w:r>
            <w:r w:rsidRPr="002146C3">
              <w:rPr>
                <w:sz w:val="24"/>
                <w:szCs w:val="24"/>
                <w:vertAlign w:val="superscript"/>
              </w:rPr>
              <w:t>3</w:t>
            </w:r>
            <w:r w:rsidRPr="002146C3">
              <w:rPr>
                <w:sz w:val="24"/>
                <w:szCs w:val="24"/>
              </w:rPr>
              <w:t>/час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Теплообменный аппарат ПМКИ – 42,5/44 – 2 шт. ЦО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Производительность - 2580 кВт</w:t>
            </w:r>
          </w:p>
        </w:tc>
      </w:tr>
      <w:tr w:rsidR="00B265F9" w:rsidRPr="002146C3" w:rsidTr="00B265F9">
        <w:trPr>
          <w:trHeight w:val="70"/>
        </w:trPr>
        <w:tc>
          <w:tcPr>
            <w:tcW w:w="32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122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Теплообменный аппарат ВВП – 16-325-4000 – 2 шт. ГВС</w:t>
            </w:r>
          </w:p>
        </w:tc>
        <w:tc>
          <w:tcPr>
            <w:tcW w:w="1831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котельная № 3 (инв. № 45).</w:t>
            </w:r>
          </w:p>
        </w:tc>
        <w:tc>
          <w:tcPr>
            <w:tcW w:w="1627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Производительность – 0,54 Гкал/</w:t>
            </w:r>
            <w:proofErr w:type="gramStart"/>
            <w:r w:rsidRPr="002146C3">
              <w:rPr>
                <w:sz w:val="24"/>
                <w:szCs w:val="24"/>
              </w:rPr>
              <w:t>ч</w:t>
            </w:r>
            <w:proofErr w:type="gramEnd"/>
          </w:p>
        </w:tc>
      </w:tr>
    </w:tbl>
    <w:p w:rsidR="00B265F9" w:rsidRPr="002146C3" w:rsidRDefault="00B265F9" w:rsidP="00B265F9">
      <w:pPr>
        <w:ind w:firstLine="680"/>
        <w:jc w:val="right"/>
        <w:rPr>
          <w:b/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b/>
          <w:sz w:val="24"/>
          <w:szCs w:val="24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118"/>
        <w:gridCol w:w="3116"/>
      </w:tblGrid>
      <w:tr w:rsidR="00B265F9" w:rsidRPr="00C417BD" w:rsidTr="00B265F9">
        <w:tc>
          <w:tcPr>
            <w:tcW w:w="1743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29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28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C417BD" w:rsidTr="00B265F9">
        <w:tc>
          <w:tcPr>
            <w:tcW w:w="1743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  <w:r w:rsidRPr="00C417BD">
              <w:rPr>
                <w:b/>
                <w:sz w:val="24"/>
                <w:szCs w:val="24"/>
              </w:rPr>
              <w:t>униципально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образовани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Печенгск</w:t>
            </w:r>
            <w:r>
              <w:rPr>
                <w:b/>
                <w:sz w:val="24"/>
                <w:szCs w:val="24"/>
              </w:rPr>
              <w:t>ий</w:t>
            </w:r>
            <w:proofErr w:type="spellEnd"/>
            <w:r>
              <w:rPr>
                <w:b/>
                <w:sz w:val="24"/>
                <w:szCs w:val="24"/>
              </w:rPr>
              <w:t xml:space="preserve"> муниципальный округ</w:t>
            </w:r>
            <w:r w:rsidRPr="00C417BD">
              <w:rPr>
                <w:b/>
                <w:sz w:val="24"/>
                <w:szCs w:val="24"/>
              </w:rPr>
              <w:t xml:space="preserve"> Мурманской области</w:t>
            </w:r>
          </w:p>
        </w:tc>
        <w:tc>
          <w:tcPr>
            <w:tcW w:w="1629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C417BD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C417B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28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743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8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743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29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28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C417BD" w:rsidTr="00B265F9">
        <w:trPr>
          <w:trHeight w:val="567"/>
        </w:trPr>
        <w:tc>
          <w:tcPr>
            <w:tcW w:w="1743" w:type="pct"/>
            <w:vAlign w:val="bottom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29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</w:t>
            </w:r>
          </w:p>
        </w:tc>
        <w:tc>
          <w:tcPr>
            <w:tcW w:w="1628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C417BD" w:rsidTr="00B265F9">
        <w:tc>
          <w:tcPr>
            <w:tcW w:w="1743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/</w:t>
            </w:r>
            <w:r>
              <w:rPr>
                <w:sz w:val="24"/>
                <w:szCs w:val="24"/>
              </w:rPr>
              <w:t>Кузнецов А.В.</w:t>
            </w:r>
            <w:r w:rsidRPr="00C417BD">
              <w:rPr>
                <w:sz w:val="24"/>
                <w:szCs w:val="24"/>
              </w:rPr>
              <w:t>/</w:t>
            </w:r>
          </w:p>
        </w:tc>
        <w:tc>
          <w:tcPr>
            <w:tcW w:w="1629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/</w:t>
            </w:r>
            <w:proofErr w:type="spellStart"/>
            <w:r w:rsidRPr="00C417BD">
              <w:rPr>
                <w:sz w:val="24"/>
                <w:szCs w:val="24"/>
              </w:rPr>
              <w:t>Аршакян</w:t>
            </w:r>
            <w:proofErr w:type="spellEnd"/>
            <w:r w:rsidRPr="00C417BD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28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C417BD" w:rsidTr="00B265F9">
        <w:tc>
          <w:tcPr>
            <w:tcW w:w="1743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29" w:type="pct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28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2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к Концессионному соглашению</w:t>
      </w:r>
    </w:p>
    <w:p w:rsidR="00B265F9" w:rsidRPr="002146C3" w:rsidRDefault="00B265F9" w:rsidP="00B265F9">
      <w:pPr>
        <w:ind w:firstLine="680"/>
        <w:jc w:val="center"/>
        <w:rPr>
          <w:b/>
          <w:sz w:val="24"/>
          <w:szCs w:val="24"/>
        </w:rPr>
      </w:pPr>
    </w:p>
    <w:p w:rsidR="001248F6" w:rsidRDefault="00B265F9" w:rsidP="00B265F9">
      <w:pPr>
        <w:ind w:firstLine="680"/>
        <w:jc w:val="center"/>
        <w:rPr>
          <w:b/>
          <w:sz w:val="24"/>
          <w:szCs w:val="24"/>
        </w:rPr>
      </w:pPr>
      <w:r w:rsidRPr="002146C3">
        <w:rPr>
          <w:b/>
          <w:sz w:val="24"/>
          <w:szCs w:val="24"/>
        </w:rPr>
        <w:t>З</w:t>
      </w:r>
      <w:r w:rsidR="001248F6">
        <w:rPr>
          <w:b/>
          <w:sz w:val="24"/>
          <w:szCs w:val="24"/>
        </w:rPr>
        <w:t>АДАНИЕ</w:t>
      </w:r>
      <w:r w:rsidRPr="002146C3">
        <w:rPr>
          <w:b/>
          <w:sz w:val="24"/>
          <w:szCs w:val="24"/>
        </w:rPr>
        <w:t xml:space="preserve"> </w:t>
      </w:r>
    </w:p>
    <w:p w:rsidR="00B265F9" w:rsidRPr="001248F6" w:rsidRDefault="00B265F9" w:rsidP="00B265F9">
      <w:pPr>
        <w:ind w:firstLine="680"/>
        <w:jc w:val="center"/>
        <w:rPr>
          <w:sz w:val="24"/>
          <w:szCs w:val="24"/>
        </w:rPr>
      </w:pPr>
      <w:r w:rsidRPr="001248F6">
        <w:rPr>
          <w:sz w:val="24"/>
          <w:szCs w:val="24"/>
        </w:rPr>
        <w:t>и перечень основных мероприятий по реконструкции Объекта Соглашения</w:t>
      </w:r>
    </w:p>
    <w:p w:rsidR="00B265F9" w:rsidRPr="002146C3" w:rsidRDefault="00B265F9" w:rsidP="00B265F9">
      <w:pPr>
        <w:ind w:firstLine="680"/>
        <w:jc w:val="center"/>
        <w:rPr>
          <w:b/>
          <w:sz w:val="24"/>
          <w:szCs w:val="24"/>
        </w:rPr>
      </w:pPr>
    </w:p>
    <w:tbl>
      <w:tblPr>
        <w:tblStyle w:val="a8"/>
        <w:tblW w:w="9728" w:type="dxa"/>
        <w:tblLayout w:type="fixed"/>
        <w:tblLook w:val="04A0" w:firstRow="1" w:lastRow="0" w:firstColumn="1" w:lastColumn="0" w:noHBand="0" w:noVBand="1"/>
      </w:tblPr>
      <w:tblGrid>
        <w:gridCol w:w="640"/>
        <w:gridCol w:w="4664"/>
        <w:gridCol w:w="2175"/>
        <w:gridCol w:w="2249"/>
      </w:tblGrid>
      <w:tr w:rsidR="00B265F9" w:rsidRPr="002146C3" w:rsidTr="00B265F9">
        <w:trPr>
          <w:trHeight w:val="469"/>
        </w:trPr>
        <w:tc>
          <w:tcPr>
            <w:tcW w:w="640" w:type="dxa"/>
            <w:vMerge w:val="restar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№ </w:t>
            </w:r>
            <w:proofErr w:type="gramStart"/>
            <w:r w:rsidRPr="002146C3">
              <w:rPr>
                <w:sz w:val="24"/>
                <w:szCs w:val="24"/>
              </w:rPr>
              <w:t>п</w:t>
            </w:r>
            <w:proofErr w:type="gramEnd"/>
            <w:r w:rsidRPr="002146C3">
              <w:rPr>
                <w:sz w:val="24"/>
                <w:szCs w:val="24"/>
              </w:rPr>
              <w:t>/п</w:t>
            </w:r>
          </w:p>
        </w:tc>
        <w:tc>
          <w:tcPr>
            <w:tcW w:w="4664" w:type="dxa"/>
            <w:vMerge w:val="restar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Состав работ (мероприятия)</w:t>
            </w:r>
          </w:p>
        </w:tc>
        <w:tc>
          <w:tcPr>
            <w:tcW w:w="4424" w:type="dxa"/>
            <w:gridSpan w:val="2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Значение показателей, характеризующих эффект работ </w:t>
            </w:r>
          </w:p>
        </w:tc>
      </w:tr>
      <w:tr w:rsidR="00B265F9" w:rsidRPr="002146C3" w:rsidTr="00B265F9">
        <w:trPr>
          <w:trHeight w:val="146"/>
        </w:trPr>
        <w:tc>
          <w:tcPr>
            <w:tcW w:w="640" w:type="dxa"/>
            <w:vMerge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64" w:type="dxa"/>
            <w:vMerge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5" w:type="dxa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до проведения мероприятия</w:t>
            </w:r>
          </w:p>
        </w:tc>
        <w:tc>
          <w:tcPr>
            <w:tcW w:w="2249" w:type="dxa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после проведения мероприятия</w:t>
            </w:r>
          </w:p>
        </w:tc>
      </w:tr>
      <w:tr w:rsidR="00B265F9" w:rsidRPr="002146C3" w:rsidTr="00B265F9">
        <w:trPr>
          <w:trHeight w:val="155"/>
        </w:trPr>
        <w:tc>
          <w:tcPr>
            <w:tcW w:w="640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64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Реконструкция котельной № 3:</w:t>
            </w:r>
          </w:p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2175" w:type="dxa"/>
            <w:vMerge w:val="restar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КПД котельных: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 53 %.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Удельный расход топлива на производство тепловой энергии: 218,48 кг. </w:t>
            </w:r>
            <w:proofErr w:type="spellStart"/>
            <w:r w:rsidRPr="002146C3">
              <w:rPr>
                <w:sz w:val="24"/>
                <w:szCs w:val="24"/>
              </w:rPr>
              <w:t>У.т</w:t>
            </w:r>
            <w:proofErr w:type="spellEnd"/>
            <w:r w:rsidRPr="002146C3">
              <w:rPr>
                <w:sz w:val="24"/>
                <w:szCs w:val="24"/>
              </w:rPr>
              <w:t>./Гкал.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Износ оборудования 70 %.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vMerge w:val="restar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Увеличение КПД котельной: не ниже 70%.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Уменьшение уд</w:t>
            </w:r>
            <w:proofErr w:type="gramStart"/>
            <w:r w:rsidRPr="002146C3">
              <w:rPr>
                <w:sz w:val="24"/>
                <w:szCs w:val="24"/>
              </w:rPr>
              <w:t>.</w:t>
            </w:r>
            <w:proofErr w:type="gramEnd"/>
            <w:r w:rsidRPr="002146C3">
              <w:rPr>
                <w:sz w:val="24"/>
                <w:szCs w:val="24"/>
              </w:rPr>
              <w:t xml:space="preserve"> </w:t>
            </w:r>
            <w:proofErr w:type="gramStart"/>
            <w:r w:rsidRPr="002146C3">
              <w:rPr>
                <w:sz w:val="24"/>
                <w:szCs w:val="24"/>
              </w:rPr>
              <w:t>р</w:t>
            </w:r>
            <w:proofErr w:type="gramEnd"/>
            <w:r w:rsidRPr="002146C3">
              <w:rPr>
                <w:sz w:val="24"/>
                <w:szCs w:val="24"/>
              </w:rPr>
              <w:t xml:space="preserve">асхода топлива на производство тепловой энергии: 202,55 кг. </w:t>
            </w:r>
            <w:proofErr w:type="spellStart"/>
            <w:r w:rsidRPr="002146C3">
              <w:rPr>
                <w:sz w:val="24"/>
                <w:szCs w:val="24"/>
              </w:rPr>
              <w:t>У.т</w:t>
            </w:r>
            <w:proofErr w:type="spellEnd"/>
            <w:r w:rsidRPr="002146C3">
              <w:rPr>
                <w:sz w:val="24"/>
                <w:szCs w:val="24"/>
              </w:rPr>
              <w:t>./Гкал.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Износ оборудования 5 %.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</w:tr>
      <w:tr w:rsidR="00B265F9" w:rsidRPr="002146C3" w:rsidTr="00B265F9">
        <w:trPr>
          <w:trHeight w:val="901"/>
        </w:trPr>
        <w:tc>
          <w:tcPr>
            <w:tcW w:w="640" w:type="dxa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1.</w:t>
            </w:r>
          </w:p>
        </w:tc>
        <w:tc>
          <w:tcPr>
            <w:tcW w:w="4664" w:type="dxa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Замена </w:t>
            </w:r>
            <w:proofErr w:type="spellStart"/>
            <w:r w:rsidRPr="002146C3">
              <w:rPr>
                <w:sz w:val="24"/>
                <w:szCs w:val="24"/>
              </w:rPr>
              <w:t>котлоагрегата</w:t>
            </w:r>
            <w:proofErr w:type="spellEnd"/>
            <w:r w:rsidRPr="002146C3">
              <w:rPr>
                <w:sz w:val="24"/>
                <w:szCs w:val="24"/>
              </w:rPr>
              <w:t xml:space="preserve"> </w:t>
            </w:r>
            <w:proofErr w:type="spellStart"/>
            <w:r w:rsidRPr="002146C3">
              <w:rPr>
                <w:sz w:val="24"/>
                <w:szCs w:val="24"/>
              </w:rPr>
              <w:t>КСВм</w:t>
            </w:r>
            <w:proofErr w:type="spellEnd"/>
            <w:r w:rsidRPr="002146C3">
              <w:rPr>
                <w:sz w:val="24"/>
                <w:szCs w:val="24"/>
              </w:rPr>
              <w:t xml:space="preserve"> - 1,0</w:t>
            </w:r>
            <w:proofErr w:type="gramStart"/>
            <w:r w:rsidRPr="002146C3">
              <w:rPr>
                <w:sz w:val="24"/>
                <w:szCs w:val="24"/>
              </w:rPr>
              <w:t>К</w:t>
            </w:r>
            <w:proofErr w:type="gramEnd"/>
            <w:r w:rsidRPr="002146C3">
              <w:rPr>
                <w:sz w:val="24"/>
                <w:szCs w:val="24"/>
              </w:rPr>
              <w:t xml:space="preserve"> ст. на аналогичный.</w:t>
            </w:r>
          </w:p>
        </w:tc>
        <w:tc>
          <w:tcPr>
            <w:tcW w:w="2175" w:type="dxa"/>
            <w:vMerge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</w:tr>
      <w:tr w:rsidR="00B265F9" w:rsidRPr="002146C3" w:rsidTr="00B265F9">
        <w:trPr>
          <w:trHeight w:val="921"/>
        </w:trPr>
        <w:tc>
          <w:tcPr>
            <w:tcW w:w="640" w:type="dxa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2.</w:t>
            </w:r>
          </w:p>
        </w:tc>
        <w:tc>
          <w:tcPr>
            <w:tcW w:w="4664" w:type="dxa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Замена  подогревателей системы центрального отопления (2 шт.).</w:t>
            </w:r>
          </w:p>
        </w:tc>
        <w:tc>
          <w:tcPr>
            <w:tcW w:w="2175" w:type="dxa"/>
            <w:vMerge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</w:tr>
      <w:tr w:rsidR="00B265F9" w:rsidRPr="002146C3" w:rsidTr="00B265F9">
        <w:trPr>
          <w:trHeight w:val="1072"/>
        </w:trPr>
        <w:tc>
          <w:tcPr>
            <w:tcW w:w="640" w:type="dxa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3.</w:t>
            </w:r>
          </w:p>
        </w:tc>
        <w:tc>
          <w:tcPr>
            <w:tcW w:w="4664" w:type="dxa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Замена на аналогичные: насос  сети центрального отопления, насос  сети горячего водоснабжения, насос циркуляции внутреннего контура.</w:t>
            </w:r>
          </w:p>
        </w:tc>
        <w:tc>
          <w:tcPr>
            <w:tcW w:w="2175" w:type="dxa"/>
            <w:vMerge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</w:tr>
      <w:tr w:rsidR="00B265F9" w:rsidRPr="002146C3" w:rsidTr="00B265F9">
        <w:trPr>
          <w:trHeight w:val="411"/>
        </w:trPr>
        <w:tc>
          <w:tcPr>
            <w:tcW w:w="640" w:type="dxa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4.</w:t>
            </w:r>
          </w:p>
        </w:tc>
        <w:tc>
          <w:tcPr>
            <w:tcW w:w="4664" w:type="dxa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Замена промышленной стальной отдельно стоящей дымовой трубы.</w:t>
            </w:r>
          </w:p>
        </w:tc>
        <w:tc>
          <w:tcPr>
            <w:tcW w:w="2175" w:type="dxa"/>
            <w:vMerge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65F9" w:rsidRPr="002146C3" w:rsidRDefault="00B265F9" w:rsidP="00B265F9">
      <w:pPr>
        <w:ind w:firstLine="680"/>
        <w:rPr>
          <w:sz w:val="24"/>
          <w:szCs w:val="24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146C3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2146C3">
              <w:rPr>
                <w:b/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b/>
                <w:sz w:val="24"/>
                <w:szCs w:val="24"/>
              </w:rPr>
              <w:t xml:space="preserve"> муниципальный округ Мурманской области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2146C3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2146C3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2146C3" w:rsidTr="00B265F9">
        <w:trPr>
          <w:trHeight w:val="567"/>
        </w:trPr>
        <w:tc>
          <w:tcPr>
            <w:tcW w:w="3249" w:type="dxa"/>
            <w:vAlign w:val="bottom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3249" w:type="dxa"/>
            <w:vAlign w:val="bottom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_________________________</w:t>
            </w:r>
          </w:p>
        </w:tc>
        <w:tc>
          <w:tcPr>
            <w:tcW w:w="3249" w:type="dxa"/>
            <w:vAlign w:val="bottom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_________________________</w:t>
            </w:r>
          </w:p>
        </w:tc>
      </w:tr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МП      /Кузнецов А.В./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МП       /</w:t>
            </w:r>
            <w:proofErr w:type="spellStart"/>
            <w:r w:rsidRPr="002146C3">
              <w:rPr>
                <w:sz w:val="24"/>
                <w:szCs w:val="24"/>
              </w:rPr>
              <w:t>Аршакян</w:t>
            </w:r>
            <w:proofErr w:type="spellEnd"/>
            <w:r w:rsidRPr="002146C3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1248F6" w:rsidRPr="002146C3" w:rsidRDefault="001248F6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3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к Концессионному соглашению</w:t>
      </w:r>
    </w:p>
    <w:p w:rsidR="00B265F9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1248F6" w:rsidRDefault="00B265F9" w:rsidP="00B265F9">
      <w:pPr>
        <w:suppressAutoHyphens/>
        <w:ind w:firstLine="680"/>
        <w:jc w:val="center"/>
        <w:rPr>
          <w:b/>
          <w:sz w:val="24"/>
          <w:szCs w:val="24"/>
          <w:lang w:eastAsia="zh-CN"/>
        </w:rPr>
      </w:pPr>
      <w:r w:rsidRPr="002146C3">
        <w:rPr>
          <w:b/>
          <w:sz w:val="24"/>
          <w:szCs w:val="24"/>
          <w:lang w:eastAsia="zh-CN"/>
        </w:rPr>
        <w:t>О</w:t>
      </w:r>
      <w:r w:rsidR="001248F6">
        <w:rPr>
          <w:b/>
          <w:sz w:val="24"/>
          <w:szCs w:val="24"/>
          <w:lang w:eastAsia="zh-CN"/>
        </w:rPr>
        <w:t>БЪЕМ</w:t>
      </w:r>
      <w:r w:rsidRPr="002146C3">
        <w:rPr>
          <w:b/>
          <w:sz w:val="24"/>
          <w:szCs w:val="24"/>
          <w:lang w:eastAsia="zh-CN"/>
        </w:rPr>
        <w:t xml:space="preserve"> </w:t>
      </w:r>
      <w:r w:rsidR="001248F6">
        <w:rPr>
          <w:b/>
          <w:sz w:val="24"/>
          <w:szCs w:val="24"/>
          <w:lang w:eastAsia="zh-CN"/>
        </w:rPr>
        <w:t>ИНВЕСТИЦИЙ</w:t>
      </w:r>
      <w:r w:rsidRPr="002146C3">
        <w:rPr>
          <w:b/>
          <w:sz w:val="24"/>
          <w:szCs w:val="24"/>
          <w:lang w:eastAsia="zh-CN"/>
        </w:rPr>
        <w:t xml:space="preserve"> </w:t>
      </w:r>
    </w:p>
    <w:p w:rsidR="00B265F9" w:rsidRPr="001248F6" w:rsidRDefault="00B265F9" w:rsidP="00B265F9">
      <w:pPr>
        <w:suppressAutoHyphens/>
        <w:ind w:firstLine="680"/>
        <w:jc w:val="center"/>
        <w:rPr>
          <w:sz w:val="24"/>
          <w:szCs w:val="24"/>
          <w:lang w:eastAsia="zh-CN"/>
        </w:rPr>
      </w:pPr>
      <w:r w:rsidRPr="001248F6">
        <w:rPr>
          <w:sz w:val="24"/>
          <w:szCs w:val="24"/>
          <w:lang w:eastAsia="zh-CN"/>
        </w:rPr>
        <w:t xml:space="preserve">для создания и реконструкции Объекта Соглашения </w:t>
      </w:r>
    </w:p>
    <w:p w:rsidR="001248F6" w:rsidRPr="002146C3" w:rsidRDefault="001248F6" w:rsidP="00B265F9">
      <w:pPr>
        <w:suppressAutoHyphens/>
        <w:ind w:firstLine="680"/>
        <w:jc w:val="center"/>
        <w:rPr>
          <w:b/>
          <w:sz w:val="24"/>
          <w:szCs w:val="24"/>
          <w:lang w:eastAsia="zh-CN"/>
        </w:rPr>
      </w:pP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5070"/>
        <w:gridCol w:w="2156"/>
        <w:gridCol w:w="1908"/>
      </w:tblGrid>
      <w:tr w:rsidR="00B265F9" w:rsidRPr="002146C3" w:rsidTr="00B265F9">
        <w:trPr>
          <w:trHeight w:val="101"/>
        </w:trPr>
        <w:tc>
          <w:tcPr>
            <w:tcW w:w="276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 xml:space="preserve">№ </w:t>
            </w:r>
            <w:proofErr w:type="gramStart"/>
            <w:r w:rsidRPr="002146C3">
              <w:t>п</w:t>
            </w:r>
            <w:proofErr w:type="gramEnd"/>
            <w:r w:rsidRPr="002146C3">
              <w:t>/п</w:t>
            </w:r>
          </w:p>
        </w:tc>
        <w:tc>
          <w:tcPr>
            <w:tcW w:w="2622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Мероприятие</w:t>
            </w:r>
          </w:p>
        </w:tc>
        <w:tc>
          <w:tcPr>
            <w:tcW w:w="1115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Предельная сметная стоимость реконструкции объекта/подготовки</w:t>
            </w:r>
          </w:p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проекта модернизации</w:t>
            </w:r>
            <w:proofErr w:type="gramStart"/>
            <w:r w:rsidRPr="002146C3">
              <w:t xml:space="preserve"> И</w:t>
            </w:r>
            <w:proofErr w:type="gramEnd"/>
            <w:r w:rsidRPr="002146C3">
              <w:t>ного имущества</w:t>
            </w:r>
          </w:p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 xml:space="preserve">(рублей)* (с НДС, </w:t>
            </w:r>
            <w:proofErr w:type="spellStart"/>
            <w:r w:rsidRPr="002146C3">
              <w:t>руб</w:t>
            </w:r>
            <w:proofErr w:type="spellEnd"/>
            <w:r w:rsidRPr="002146C3">
              <w:t>)</w:t>
            </w:r>
          </w:p>
        </w:tc>
        <w:tc>
          <w:tcPr>
            <w:tcW w:w="987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Прогнозные сроки</w:t>
            </w:r>
          </w:p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реализации</w:t>
            </w:r>
          </w:p>
        </w:tc>
      </w:tr>
      <w:tr w:rsidR="00B265F9" w:rsidRPr="002146C3" w:rsidTr="00B265F9">
        <w:trPr>
          <w:trHeight w:val="363"/>
        </w:trPr>
        <w:tc>
          <w:tcPr>
            <w:tcW w:w="276" w:type="pct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24" w:type="pct"/>
            <w:gridSpan w:val="3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rPr>
                <w:b/>
              </w:rPr>
              <w:t>Реконструкция котельной.</w:t>
            </w:r>
          </w:p>
        </w:tc>
      </w:tr>
      <w:tr w:rsidR="00B265F9" w:rsidRPr="002146C3" w:rsidTr="00B265F9">
        <w:trPr>
          <w:trHeight w:val="363"/>
        </w:trPr>
        <w:tc>
          <w:tcPr>
            <w:tcW w:w="276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1.</w:t>
            </w:r>
          </w:p>
        </w:tc>
        <w:tc>
          <w:tcPr>
            <w:tcW w:w="2622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Замена </w:t>
            </w:r>
            <w:proofErr w:type="spellStart"/>
            <w:r w:rsidRPr="002146C3">
              <w:rPr>
                <w:sz w:val="24"/>
                <w:szCs w:val="24"/>
              </w:rPr>
              <w:t>котлоагрегата</w:t>
            </w:r>
            <w:proofErr w:type="spellEnd"/>
            <w:r w:rsidRPr="002146C3">
              <w:rPr>
                <w:sz w:val="24"/>
                <w:szCs w:val="24"/>
              </w:rPr>
              <w:t xml:space="preserve"> </w:t>
            </w:r>
            <w:proofErr w:type="spellStart"/>
            <w:r w:rsidRPr="002146C3">
              <w:rPr>
                <w:sz w:val="24"/>
                <w:szCs w:val="24"/>
              </w:rPr>
              <w:t>КСВм</w:t>
            </w:r>
            <w:proofErr w:type="spellEnd"/>
            <w:r w:rsidRPr="002146C3">
              <w:rPr>
                <w:sz w:val="24"/>
                <w:szCs w:val="24"/>
              </w:rPr>
              <w:t xml:space="preserve"> - 1,0</w:t>
            </w:r>
            <w:proofErr w:type="gramStart"/>
            <w:r w:rsidRPr="002146C3">
              <w:rPr>
                <w:sz w:val="24"/>
                <w:szCs w:val="24"/>
              </w:rPr>
              <w:t>К</w:t>
            </w:r>
            <w:proofErr w:type="gramEnd"/>
            <w:r w:rsidRPr="002146C3">
              <w:rPr>
                <w:sz w:val="24"/>
                <w:szCs w:val="24"/>
              </w:rPr>
              <w:t xml:space="preserve"> ст. на аналогичный.</w:t>
            </w:r>
          </w:p>
        </w:tc>
        <w:tc>
          <w:tcPr>
            <w:tcW w:w="1115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5 108 285,77</w:t>
            </w:r>
          </w:p>
        </w:tc>
        <w:tc>
          <w:tcPr>
            <w:tcW w:w="987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До 31.12.2024 г.</w:t>
            </w:r>
          </w:p>
        </w:tc>
      </w:tr>
      <w:tr w:rsidR="00B265F9" w:rsidRPr="002146C3" w:rsidTr="00B265F9">
        <w:trPr>
          <w:trHeight w:val="363"/>
        </w:trPr>
        <w:tc>
          <w:tcPr>
            <w:tcW w:w="276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2.</w:t>
            </w:r>
          </w:p>
        </w:tc>
        <w:tc>
          <w:tcPr>
            <w:tcW w:w="2622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Замена  подогревателей системы центрального отопления.</w:t>
            </w:r>
          </w:p>
        </w:tc>
        <w:tc>
          <w:tcPr>
            <w:tcW w:w="1115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2 565 870,42</w:t>
            </w:r>
          </w:p>
        </w:tc>
        <w:tc>
          <w:tcPr>
            <w:tcW w:w="987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До 31.12.2025 г.</w:t>
            </w:r>
          </w:p>
        </w:tc>
      </w:tr>
      <w:tr w:rsidR="00B265F9" w:rsidRPr="002146C3" w:rsidTr="00B265F9">
        <w:trPr>
          <w:trHeight w:val="363"/>
        </w:trPr>
        <w:tc>
          <w:tcPr>
            <w:tcW w:w="276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3.</w:t>
            </w:r>
          </w:p>
        </w:tc>
        <w:tc>
          <w:tcPr>
            <w:tcW w:w="2622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Замена на аналогичные: насос  сети центрального отопления, насос  сети горячего водоснабжения, насос циркуляции внутреннего контура.</w:t>
            </w:r>
          </w:p>
        </w:tc>
        <w:tc>
          <w:tcPr>
            <w:tcW w:w="1115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1 544 403,25</w:t>
            </w:r>
          </w:p>
        </w:tc>
        <w:tc>
          <w:tcPr>
            <w:tcW w:w="987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До 31.12.2025 г.</w:t>
            </w:r>
          </w:p>
        </w:tc>
      </w:tr>
      <w:tr w:rsidR="00B265F9" w:rsidRPr="002146C3" w:rsidTr="00B265F9">
        <w:trPr>
          <w:trHeight w:val="363"/>
        </w:trPr>
        <w:tc>
          <w:tcPr>
            <w:tcW w:w="276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4.</w:t>
            </w:r>
          </w:p>
        </w:tc>
        <w:tc>
          <w:tcPr>
            <w:tcW w:w="2622" w:type="pct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Замена промышленной стальной отдельно стоящей дымовой трубы.</w:t>
            </w:r>
          </w:p>
        </w:tc>
        <w:tc>
          <w:tcPr>
            <w:tcW w:w="1115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3 528 622,79</w:t>
            </w:r>
          </w:p>
        </w:tc>
        <w:tc>
          <w:tcPr>
            <w:tcW w:w="987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  <w:r w:rsidRPr="002146C3">
              <w:t>До 31.12.2027 г.</w:t>
            </w:r>
          </w:p>
        </w:tc>
      </w:tr>
      <w:tr w:rsidR="00B265F9" w:rsidRPr="002146C3" w:rsidTr="00B265F9">
        <w:trPr>
          <w:trHeight w:val="313"/>
        </w:trPr>
        <w:tc>
          <w:tcPr>
            <w:tcW w:w="276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</w:p>
        </w:tc>
        <w:tc>
          <w:tcPr>
            <w:tcW w:w="2622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rPr>
                <w:b/>
              </w:rPr>
            </w:pPr>
            <w:r w:rsidRPr="002146C3">
              <w:rPr>
                <w:b/>
              </w:rPr>
              <w:t>ВСЕГО:</w:t>
            </w:r>
          </w:p>
        </w:tc>
        <w:tc>
          <w:tcPr>
            <w:tcW w:w="1115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  <w:rPr>
                <w:b/>
              </w:rPr>
            </w:pPr>
            <w:r w:rsidRPr="002146C3">
              <w:rPr>
                <w:b/>
              </w:rPr>
              <w:t>12 747 182,24</w:t>
            </w:r>
          </w:p>
        </w:tc>
        <w:tc>
          <w:tcPr>
            <w:tcW w:w="987" w:type="pct"/>
            <w:shd w:val="clear" w:color="auto" w:fill="FFFFFF"/>
            <w:vAlign w:val="center"/>
          </w:tcPr>
          <w:p w:rsidR="00B265F9" w:rsidRPr="002146C3" w:rsidRDefault="00B265F9" w:rsidP="00B265F9">
            <w:pPr>
              <w:pStyle w:val="afd"/>
              <w:widowControl w:val="0"/>
              <w:jc w:val="center"/>
            </w:pPr>
          </w:p>
        </w:tc>
      </w:tr>
    </w:tbl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146C3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2146C3">
              <w:rPr>
                <w:b/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b/>
                <w:sz w:val="24"/>
                <w:szCs w:val="24"/>
              </w:rPr>
              <w:t xml:space="preserve"> муниципальный округ Мурманской области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2146C3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2146C3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2146C3" w:rsidTr="00B265F9">
        <w:trPr>
          <w:trHeight w:val="567"/>
        </w:trPr>
        <w:tc>
          <w:tcPr>
            <w:tcW w:w="3249" w:type="dxa"/>
            <w:vAlign w:val="bottom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3249" w:type="dxa"/>
            <w:vAlign w:val="bottom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_________________________</w:t>
            </w:r>
          </w:p>
        </w:tc>
        <w:tc>
          <w:tcPr>
            <w:tcW w:w="3249" w:type="dxa"/>
            <w:vAlign w:val="bottom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b/>
                <w:sz w:val="24"/>
                <w:szCs w:val="24"/>
              </w:rPr>
              <w:t>_________________________</w:t>
            </w:r>
          </w:p>
        </w:tc>
      </w:tr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МП      /Кузнецов А.В./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МП       /</w:t>
            </w:r>
            <w:proofErr w:type="spellStart"/>
            <w:r w:rsidRPr="002146C3">
              <w:rPr>
                <w:sz w:val="24"/>
                <w:szCs w:val="24"/>
              </w:rPr>
              <w:t>Аршакян</w:t>
            </w:r>
            <w:proofErr w:type="spellEnd"/>
            <w:r w:rsidRPr="002146C3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2146C3" w:rsidTr="00B265F9">
        <w:tc>
          <w:tcPr>
            <w:tcW w:w="3249" w:type="dxa"/>
          </w:tcPr>
          <w:p w:rsidR="00B265F9" w:rsidRPr="002146C3" w:rsidRDefault="00B265F9" w:rsidP="00B265F9">
            <w:pPr>
              <w:rPr>
                <w:b/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3249" w:type="dxa"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4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к Концессионному соглашению</w:t>
      </w:r>
    </w:p>
    <w:p w:rsidR="00B265F9" w:rsidRDefault="00B265F9" w:rsidP="00B265F9">
      <w:pPr>
        <w:ind w:firstLine="680"/>
        <w:jc w:val="center"/>
        <w:rPr>
          <w:b/>
          <w:sz w:val="24"/>
          <w:szCs w:val="24"/>
        </w:rPr>
      </w:pPr>
    </w:p>
    <w:p w:rsidR="001248F6" w:rsidRPr="002146C3" w:rsidRDefault="001248F6" w:rsidP="00B265F9">
      <w:pPr>
        <w:ind w:firstLine="680"/>
        <w:jc w:val="center"/>
        <w:rPr>
          <w:b/>
          <w:sz w:val="24"/>
          <w:szCs w:val="24"/>
        </w:rPr>
      </w:pPr>
    </w:p>
    <w:p w:rsidR="001248F6" w:rsidRDefault="001248F6" w:rsidP="00B265F9">
      <w:pPr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ДОЛГОСРОЧНЫЕ ПАРАМЕТРЫ</w:t>
      </w:r>
    </w:p>
    <w:p w:rsidR="001248F6" w:rsidRDefault="00B265F9" w:rsidP="00B265F9">
      <w:pPr>
        <w:ind w:firstLine="680"/>
        <w:jc w:val="center"/>
        <w:rPr>
          <w:sz w:val="24"/>
          <w:szCs w:val="24"/>
        </w:rPr>
      </w:pPr>
      <w:r w:rsidRPr="001248F6">
        <w:rPr>
          <w:sz w:val="24"/>
          <w:szCs w:val="24"/>
        </w:rPr>
        <w:t xml:space="preserve">регулирования деятельности Концессионера в целях исполнения </w:t>
      </w:r>
    </w:p>
    <w:p w:rsidR="00B265F9" w:rsidRPr="001248F6" w:rsidRDefault="00B265F9" w:rsidP="00B265F9">
      <w:pPr>
        <w:ind w:firstLine="680"/>
        <w:jc w:val="center"/>
        <w:rPr>
          <w:sz w:val="24"/>
          <w:szCs w:val="24"/>
        </w:rPr>
      </w:pPr>
      <w:r w:rsidRPr="001248F6">
        <w:rPr>
          <w:sz w:val="24"/>
          <w:szCs w:val="24"/>
        </w:rPr>
        <w:t>обязательств по Соглашению</w:t>
      </w:r>
    </w:p>
    <w:p w:rsidR="00B265F9" w:rsidRPr="00856E86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Pr="00856E86" w:rsidRDefault="00B265F9" w:rsidP="00B265F9">
      <w:pPr>
        <w:ind w:firstLine="680"/>
        <w:rPr>
          <w:sz w:val="24"/>
          <w:szCs w:val="24"/>
        </w:rPr>
      </w:pPr>
      <w:r w:rsidRPr="00856E86">
        <w:rPr>
          <w:b/>
          <w:sz w:val="24"/>
          <w:szCs w:val="24"/>
        </w:rPr>
        <w:t>Раздел 1.</w:t>
      </w:r>
      <w:r w:rsidRPr="00856E86">
        <w:rPr>
          <w:sz w:val="24"/>
          <w:szCs w:val="24"/>
        </w:rPr>
        <w:t xml:space="preserve"> Долгосрочные параметры регулирования деятельности Концессионера в целях исполнения обязательств по концессионному соглашению в отношении вновь построенных объектов, входящих в состав Объекта Соглашения</w:t>
      </w:r>
    </w:p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856E86" w:rsidRDefault="00B265F9" w:rsidP="00B265F9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680"/>
        <w:jc w:val="both"/>
        <w:rPr>
          <w:sz w:val="24"/>
          <w:szCs w:val="24"/>
        </w:rPr>
      </w:pPr>
      <w:r w:rsidRPr="00856E86">
        <w:rPr>
          <w:sz w:val="24"/>
          <w:szCs w:val="24"/>
        </w:rPr>
        <w:t>Базовый уровень операционных расходов – 15 282,97 (тыс. руб., без НДС):</w:t>
      </w:r>
    </w:p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856E86" w:rsidRDefault="00B265F9" w:rsidP="00B265F9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680"/>
        <w:jc w:val="both"/>
        <w:rPr>
          <w:sz w:val="24"/>
          <w:szCs w:val="24"/>
        </w:rPr>
      </w:pPr>
      <w:r w:rsidRPr="00856E86">
        <w:rPr>
          <w:sz w:val="24"/>
          <w:szCs w:val="24"/>
        </w:rPr>
        <w:t xml:space="preserve">Индекс эффективности операционных расходов для объекта концессионного соглашения 2024 г. -  1%; 2025-2026 </w:t>
      </w:r>
      <w:proofErr w:type="spellStart"/>
      <w:r w:rsidRPr="00856E86">
        <w:rPr>
          <w:sz w:val="24"/>
          <w:szCs w:val="24"/>
        </w:rPr>
        <w:t>г.г</w:t>
      </w:r>
      <w:proofErr w:type="spellEnd"/>
      <w:r w:rsidRPr="00856E86">
        <w:rPr>
          <w:sz w:val="24"/>
          <w:szCs w:val="24"/>
        </w:rPr>
        <w:t xml:space="preserve">. – 3%; 2027-2037 </w:t>
      </w:r>
      <w:proofErr w:type="spellStart"/>
      <w:r w:rsidRPr="00856E86">
        <w:rPr>
          <w:sz w:val="24"/>
          <w:szCs w:val="24"/>
        </w:rPr>
        <w:t>г.г</w:t>
      </w:r>
      <w:proofErr w:type="spellEnd"/>
      <w:r w:rsidRPr="00856E86">
        <w:rPr>
          <w:sz w:val="24"/>
          <w:szCs w:val="24"/>
        </w:rPr>
        <w:t>. – 1%.</w:t>
      </w:r>
    </w:p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856E86" w:rsidRDefault="00B265F9" w:rsidP="00B265F9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680"/>
        <w:jc w:val="both"/>
        <w:rPr>
          <w:sz w:val="24"/>
          <w:szCs w:val="24"/>
        </w:rPr>
      </w:pPr>
      <w:r w:rsidRPr="00856E86">
        <w:rPr>
          <w:sz w:val="24"/>
          <w:szCs w:val="24"/>
        </w:rPr>
        <w:t>Нормативный уровень прибыли на весь период  действия концессионного соглашения – 0%.</w:t>
      </w:r>
    </w:p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856E86" w:rsidRDefault="00B265F9" w:rsidP="00B265F9">
      <w:pPr>
        <w:ind w:firstLine="680"/>
        <w:rPr>
          <w:sz w:val="24"/>
          <w:szCs w:val="24"/>
        </w:rPr>
      </w:pPr>
      <w:r w:rsidRPr="00856E86">
        <w:rPr>
          <w:b/>
          <w:sz w:val="24"/>
          <w:szCs w:val="24"/>
        </w:rPr>
        <w:t>Раздел 2.</w:t>
      </w:r>
      <w:r w:rsidRPr="00856E86">
        <w:rPr>
          <w:sz w:val="24"/>
          <w:szCs w:val="24"/>
        </w:rPr>
        <w:t xml:space="preserve"> Необходимая валовая выручка концессионера на каждый год действия концессионного соглашения и предельный (максимальный) рост валовой выручки концессионера в соответствующем году по отношению к предыдущему году</w:t>
      </w:r>
    </w:p>
    <w:p w:rsidR="00B265F9" w:rsidRPr="00856E86" w:rsidRDefault="00B265F9" w:rsidP="00B265F9">
      <w:pPr>
        <w:ind w:firstLine="680"/>
        <w:rPr>
          <w:sz w:val="24"/>
          <w:szCs w:val="24"/>
          <w:highlight w:val="magenta"/>
        </w:rPr>
      </w:pPr>
    </w:p>
    <w:p w:rsidR="00B265F9" w:rsidRPr="00856E86" w:rsidRDefault="00B265F9" w:rsidP="00B265F9">
      <w:pPr>
        <w:ind w:firstLine="680"/>
        <w:rPr>
          <w:sz w:val="24"/>
          <w:szCs w:val="24"/>
        </w:rPr>
      </w:pPr>
      <w:r w:rsidRPr="00856E86">
        <w:rPr>
          <w:sz w:val="24"/>
          <w:szCs w:val="24"/>
        </w:rPr>
        <w:t>Необходимая валовая выручка концессионера от деятельности с использованием вновь построенных объектов, входящих в состав Объекта Соглашения:</w:t>
      </w:r>
    </w:p>
    <w:tbl>
      <w:tblPr>
        <w:tblStyle w:val="a8"/>
        <w:tblW w:w="0" w:type="auto"/>
        <w:tblInd w:w="1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942"/>
        <w:gridCol w:w="2296"/>
      </w:tblGrid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2023 г. -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34 991,17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2024 г. -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36 496,89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2025 г. -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36 602,67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2026 г. -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37 931,96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2027 г. -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39 209,72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2028 г. -</w:t>
            </w:r>
          </w:p>
        </w:tc>
        <w:tc>
          <w:tcPr>
            <w:tcW w:w="1942" w:type="dxa"/>
            <w:tcBorders>
              <w:left w:val="nil"/>
            </w:tcBorders>
            <w:vAlign w:val="center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40 810,43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2029 г. -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42 179,74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2030 г. -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43 597,30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2031 г. -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44 794,59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2032 г. -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46 313,94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2033 г. -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47 886,96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2034 г. -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49 515,57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 xml:space="preserve">2035 г. - 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51 201,79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 xml:space="preserve">2036 г. - 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52 723,18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 xml:space="preserve">2037 г. - </w:t>
            </w:r>
          </w:p>
        </w:tc>
        <w:tc>
          <w:tcPr>
            <w:tcW w:w="1942" w:type="dxa"/>
            <w:tcBorders>
              <w:left w:val="nil"/>
            </w:tcBorders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54 530,93</w:t>
            </w:r>
          </w:p>
        </w:tc>
        <w:tc>
          <w:tcPr>
            <w:tcW w:w="2296" w:type="dxa"/>
            <w:tcBorders>
              <w:left w:val="nil"/>
            </w:tcBorders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тыс. руб.</w:t>
            </w:r>
          </w:p>
        </w:tc>
      </w:tr>
    </w:tbl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856E86" w:rsidRDefault="00B265F9" w:rsidP="00B265F9">
      <w:pPr>
        <w:ind w:firstLine="680"/>
        <w:rPr>
          <w:sz w:val="24"/>
          <w:szCs w:val="24"/>
        </w:rPr>
      </w:pPr>
      <w:r w:rsidRPr="00856E86">
        <w:rPr>
          <w:sz w:val="24"/>
          <w:szCs w:val="24"/>
        </w:rPr>
        <w:t>Предельный (максимальный) рост валовой выручки концессионера от деятельности с использованием вновь построенных объектов, входящих в состав Объекта Соглашения, в соответствующем году по отношению к предыдущему году:</w:t>
      </w:r>
    </w:p>
    <w:p w:rsidR="00B265F9" w:rsidRPr="00856E86" w:rsidRDefault="00B265F9" w:rsidP="00B265F9">
      <w:pPr>
        <w:ind w:firstLine="680"/>
        <w:rPr>
          <w:sz w:val="24"/>
          <w:szCs w:val="24"/>
        </w:rPr>
      </w:pPr>
      <w:r w:rsidRPr="00856E86">
        <w:rPr>
          <w:sz w:val="24"/>
          <w:szCs w:val="24"/>
        </w:rPr>
        <w:t xml:space="preserve"> </w:t>
      </w:r>
    </w:p>
    <w:tbl>
      <w:tblPr>
        <w:tblStyle w:val="a8"/>
        <w:tblW w:w="0" w:type="auto"/>
        <w:tblInd w:w="1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254"/>
        <w:gridCol w:w="1843"/>
      </w:tblGrid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2024/2023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  <w:highlight w:val="green"/>
              </w:rPr>
            </w:pPr>
            <w:r w:rsidRPr="00856E86">
              <w:rPr>
                <w:sz w:val="24"/>
                <w:szCs w:val="24"/>
              </w:rPr>
              <w:t>104,30%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2025/2024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  <w:highlight w:val="green"/>
              </w:rPr>
            </w:pPr>
            <w:r w:rsidRPr="00856E86">
              <w:rPr>
                <w:sz w:val="24"/>
                <w:szCs w:val="24"/>
              </w:rPr>
              <w:t>100,29%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2026/2025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103,63%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2027/2026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103,37%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2028/2027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104,08%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2029/2028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103,36%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lastRenderedPageBreak/>
              <w:t>2030/2029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103,36%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2031/2030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102,75%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2032/2031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103,39%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2033/2032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103,40%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2034/2033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103,40%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2035/2034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103,41%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2036/2035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102,97%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2126" w:type="dxa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2037/2036</w:t>
            </w:r>
          </w:p>
        </w:tc>
        <w:tc>
          <w:tcPr>
            <w:tcW w:w="2254" w:type="dxa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bCs/>
                <w:sz w:val="24"/>
                <w:szCs w:val="24"/>
              </w:rPr>
              <w:t>103,43%</w:t>
            </w:r>
          </w:p>
        </w:tc>
        <w:tc>
          <w:tcPr>
            <w:tcW w:w="1843" w:type="dxa"/>
            <w:tcBorders>
              <w:left w:val="nil"/>
            </w:tcBorders>
          </w:tcPr>
          <w:p w:rsidR="00B265F9" w:rsidRPr="00856E86" w:rsidRDefault="00B265F9" w:rsidP="00B265F9">
            <w:pPr>
              <w:ind w:firstLine="34"/>
              <w:rPr>
                <w:sz w:val="24"/>
                <w:szCs w:val="24"/>
              </w:rPr>
            </w:pPr>
          </w:p>
        </w:tc>
      </w:tr>
    </w:tbl>
    <w:p w:rsidR="00B265F9" w:rsidRPr="00856E86" w:rsidRDefault="00B265F9" w:rsidP="00B265F9">
      <w:pPr>
        <w:ind w:firstLine="680"/>
        <w:rPr>
          <w:sz w:val="24"/>
          <w:szCs w:val="24"/>
        </w:rPr>
      </w:pPr>
      <w:r w:rsidRPr="00856E86">
        <w:rPr>
          <w:sz w:val="24"/>
          <w:szCs w:val="24"/>
        </w:rPr>
        <w:t xml:space="preserve">В качестве метода установления тарифов применяется метод индексации установленных тарифов в рамках настоящего Соглашения. </w:t>
      </w:r>
    </w:p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856E86" w:rsidRDefault="00B265F9" w:rsidP="00B265F9">
      <w:pPr>
        <w:ind w:firstLine="680"/>
        <w:rPr>
          <w:sz w:val="24"/>
          <w:szCs w:val="24"/>
        </w:rPr>
      </w:pPr>
      <w:r w:rsidRPr="00856E86">
        <w:rPr>
          <w:sz w:val="24"/>
          <w:szCs w:val="24"/>
        </w:rPr>
        <w:t>Корректировка размера необходимой валовой выручки концессионера осуществляется на основании действующего законодательства о ценообразовании в сфере теплоснабжения с учетом долгосрочных параметров регулирования, указанных в настоящем Приложении.</w:t>
      </w:r>
    </w:p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856E86" w:rsidRDefault="00B265F9" w:rsidP="00B265F9">
      <w:pPr>
        <w:ind w:firstLine="680"/>
        <w:rPr>
          <w:sz w:val="24"/>
          <w:szCs w:val="24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118"/>
        <w:gridCol w:w="3116"/>
      </w:tblGrid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56E86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856E86">
              <w:rPr>
                <w:b/>
                <w:sz w:val="24"/>
                <w:szCs w:val="24"/>
              </w:rPr>
              <w:t>Печенгский</w:t>
            </w:r>
            <w:proofErr w:type="spellEnd"/>
            <w:r w:rsidRPr="00856E86">
              <w:rPr>
                <w:b/>
                <w:sz w:val="24"/>
                <w:szCs w:val="24"/>
              </w:rPr>
              <w:t xml:space="preserve"> муниципальный округ Мурманской области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56E86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856E8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856E86" w:rsidTr="00B265F9">
        <w:trPr>
          <w:trHeight w:val="567"/>
        </w:trPr>
        <w:tc>
          <w:tcPr>
            <w:tcW w:w="1743" w:type="pct"/>
            <w:vAlign w:val="bottom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29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  <w:tc>
          <w:tcPr>
            <w:tcW w:w="1628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/Кузнецов А.В./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/</w:t>
            </w:r>
            <w:proofErr w:type="spellStart"/>
            <w:r w:rsidRPr="00856E86">
              <w:rPr>
                <w:sz w:val="24"/>
                <w:szCs w:val="24"/>
              </w:rPr>
              <w:t>Аршакян</w:t>
            </w:r>
            <w:proofErr w:type="spellEnd"/>
            <w:r w:rsidRPr="00856E86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856E86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C417BD" w:rsidRDefault="00B265F9" w:rsidP="00B265F9">
      <w:pPr>
        <w:ind w:firstLine="680"/>
        <w:jc w:val="right"/>
      </w:pPr>
    </w:p>
    <w:p w:rsidR="00B265F9" w:rsidRPr="00C417BD" w:rsidRDefault="00B265F9" w:rsidP="00B265F9">
      <w:pPr>
        <w:ind w:firstLine="680"/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5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к Концессионному соглашению</w:t>
      </w: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center"/>
        <w:rPr>
          <w:b/>
          <w:sz w:val="24"/>
          <w:szCs w:val="24"/>
        </w:rPr>
      </w:pPr>
    </w:p>
    <w:p w:rsidR="001248F6" w:rsidRDefault="00B265F9" w:rsidP="001248F6">
      <w:pPr>
        <w:jc w:val="center"/>
        <w:rPr>
          <w:b/>
          <w:sz w:val="24"/>
          <w:szCs w:val="24"/>
        </w:rPr>
      </w:pPr>
      <w:r w:rsidRPr="002146C3">
        <w:rPr>
          <w:b/>
          <w:sz w:val="24"/>
          <w:szCs w:val="24"/>
        </w:rPr>
        <w:t>О</w:t>
      </w:r>
      <w:r w:rsidR="001248F6">
        <w:rPr>
          <w:b/>
          <w:sz w:val="24"/>
          <w:szCs w:val="24"/>
        </w:rPr>
        <w:t>ПИСАНИЕ</w:t>
      </w:r>
    </w:p>
    <w:p w:rsidR="00B265F9" w:rsidRPr="002146C3" w:rsidRDefault="00B265F9" w:rsidP="001248F6">
      <w:pPr>
        <w:jc w:val="center"/>
        <w:rPr>
          <w:b/>
          <w:sz w:val="24"/>
          <w:szCs w:val="24"/>
        </w:rPr>
      </w:pPr>
      <w:r w:rsidRPr="001248F6">
        <w:rPr>
          <w:sz w:val="24"/>
          <w:szCs w:val="24"/>
        </w:rPr>
        <w:t>земельных участков, передаваемых Концессионеру в рамках настоящего  Соглашения</w:t>
      </w: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1479"/>
        <w:gridCol w:w="2791"/>
        <w:gridCol w:w="2971"/>
        <w:gridCol w:w="1323"/>
      </w:tblGrid>
      <w:tr w:rsidR="00B265F9" w:rsidRPr="002146C3" w:rsidTr="00B265F9">
        <w:tc>
          <w:tcPr>
            <w:tcW w:w="526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№</w:t>
            </w:r>
          </w:p>
        </w:tc>
        <w:tc>
          <w:tcPr>
            <w:tcW w:w="773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Описание</w:t>
            </w:r>
          </w:p>
        </w:tc>
        <w:tc>
          <w:tcPr>
            <w:tcW w:w="1458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Расположение земельного участка </w:t>
            </w:r>
          </w:p>
        </w:tc>
        <w:tc>
          <w:tcPr>
            <w:tcW w:w="1552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Кадастровый номер</w:t>
            </w:r>
          </w:p>
        </w:tc>
        <w:tc>
          <w:tcPr>
            <w:tcW w:w="691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Площадь, м</w:t>
            </w:r>
            <w:proofErr w:type="gramStart"/>
            <w:r w:rsidRPr="002146C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B265F9" w:rsidRPr="002146C3" w:rsidTr="00B265F9">
        <w:tc>
          <w:tcPr>
            <w:tcW w:w="526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1.</w:t>
            </w:r>
          </w:p>
        </w:tc>
        <w:tc>
          <w:tcPr>
            <w:tcW w:w="773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58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Мурманская область, </w:t>
            </w:r>
            <w:proofErr w:type="spellStart"/>
            <w:r w:rsidRPr="002146C3">
              <w:rPr>
                <w:sz w:val="24"/>
                <w:szCs w:val="24"/>
              </w:rPr>
              <w:t>Печенгский</w:t>
            </w:r>
            <w:proofErr w:type="spellEnd"/>
            <w:r w:rsidRPr="002146C3">
              <w:rPr>
                <w:sz w:val="24"/>
                <w:szCs w:val="24"/>
              </w:rPr>
              <w:t xml:space="preserve"> муниципальный округ, 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>, северо-восточная часть кадастрового квартала (под котельной инв. № 45)</w:t>
            </w:r>
          </w:p>
        </w:tc>
        <w:tc>
          <w:tcPr>
            <w:tcW w:w="1552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51:03:0020101:304</w:t>
            </w:r>
          </w:p>
        </w:tc>
        <w:tc>
          <w:tcPr>
            <w:tcW w:w="691" w:type="pct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5670</w:t>
            </w:r>
          </w:p>
        </w:tc>
      </w:tr>
    </w:tbl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118"/>
        <w:gridCol w:w="3116"/>
      </w:tblGrid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56E86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856E86">
              <w:rPr>
                <w:b/>
                <w:sz w:val="24"/>
                <w:szCs w:val="24"/>
              </w:rPr>
              <w:t>Печенгский</w:t>
            </w:r>
            <w:proofErr w:type="spellEnd"/>
            <w:r w:rsidRPr="00856E86">
              <w:rPr>
                <w:b/>
                <w:sz w:val="24"/>
                <w:szCs w:val="24"/>
              </w:rPr>
              <w:t xml:space="preserve"> муниципальный округ Мурманской области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56E86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856E8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856E86" w:rsidTr="00B265F9">
        <w:trPr>
          <w:trHeight w:val="567"/>
        </w:trPr>
        <w:tc>
          <w:tcPr>
            <w:tcW w:w="1743" w:type="pct"/>
            <w:vAlign w:val="bottom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29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  <w:tc>
          <w:tcPr>
            <w:tcW w:w="1628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/Кузнецов А.В./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/</w:t>
            </w:r>
            <w:proofErr w:type="spellStart"/>
            <w:r w:rsidRPr="00856E86">
              <w:rPr>
                <w:sz w:val="24"/>
                <w:szCs w:val="24"/>
              </w:rPr>
              <w:t>Аршакян</w:t>
            </w:r>
            <w:proofErr w:type="spellEnd"/>
            <w:r w:rsidRPr="00856E86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1248F6" w:rsidRPr="002146C3" w:rsidRDefault="001248F6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6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к Концессионному соглашению</w:t>
      </w: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1248F6" w:rsidRDefault="001248F6" w:rsidP="00B265F9">
      <w:pPr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КОПИИ ДОКУМЕНТОВ</w:t>
      </w:r>
    </w:p>
    <w:p w:rsidR="00B265F9" w:rsidRPr="001248F6" w:rsidRDefault="00B265F9" w:rsidP="00B265F9">
      <w:pPr>
        <w:ind w:firstLine="680"/>
        <w:jc w:val="center"/>
        <w:rPr>
          <w:sz w:val="24"/>
          <w:szCs w:val="24"/>
        </w:rPr>
      </w:pPr>
      <w:r w:rsidRPr="001248F6">
        <w:rPr>
          <w:sz w:val="24"/>
          <w:szCs w:val="24"/>
        </w:rPr>
        <w:t xml:space="preserve"> удостоверяющих право собственности </w:t>
      </w:r>
      <w:proofErr w:type="spellStart"/>
      <w:r w:rsidRPr="001248F6">
        <w:rPr>
          <w:sz w:val="24"/>
          <w:szCs w:val="24"/>
        </w:rPr>
        <w:t>Концедента</w:t>
      </w:r>
      <w:proofErr w:type="spellEnd"/>
      <w:r w:rsidRPr="001248F6">
        <w:rPr>
          <w:sz w:val="24"/>
          <w:szCs w:val="24"/>
        </w:rPr>
        <w:t xml:space="preserve"> в отношении земельных участков, передаваемых Концессионеру для исполнения обязательств по Соглашению</w:t>
      </w: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pStyle w:val="ae"/>
        <w:widowControl w:val="0"/>
        <w:numPr>
          <w:ilvl w:val="0"/>
          <w:numId w:val="23"/>
        </w:numPr>
        <w:autoSpaceDE w:val="0"/>
        <w:autoSpaceDN w:val="0"/>
        <w:adjustRightInd w:val="0"/>
        <w:contextualSpacing w:val="0"/>
        <w:jc w:val="both"/>
        <w:rPr>
          <w:sz w:val="24"/>
          <w:szCs w:val="24"/>
          <w:lang w:val="ru-RU"/>
        </w:rPr>
      </w:pPr>
      <w:proofErr w:type="gramStart"/>
      <w:r w:rsidRPr="002146C3">
        <w:rPr>
          <w:sz w:val="24"/>
          <w:szCs w:val="24"/>
          <w:lang w:val="ru-RU"/>
        </w:rPr>
        <w:t xml:space="preserve">Выписка от 04.10.2022 г. из Единого государственного реестра недвижимости об  объекте недвижимости  и сведения о зарегистрированных правах (земельный участок 5670 </w:t>
      </w:r>
      <w:proofErr w:type="spellStart"/>
      <w:r w:rsidRPr="002146C3">
        <w:rPr>
          <w:sz w:val="24"/>
          <w:szCs w:val="24"/>
          <w:lang w:val="ru-RU"/>
        </w:rPr>
        <w:t>кв.м</w:t>
      </w:r>
      <w:proofErr w:type="spellEnd"/>
      <w:r w:rsidRPr="002146C3">
        <w:rPr>
          <w:sz w:val="24"/>
          <w:szCs w:val="24"/>
          <w:lang w:val="ru-RU"/>
        </w:rPr>
        <w:t>. № 51:03:0020101:304), регистрация права собственности от 22.04.2011 г. серия  51-АВ № 255717).</w:t>
      </w:r>
      <w:proofErr w:type="gramEnd"/>
    </w:p>
    <w:p w:rsidR="00B265F9" w:rsidRPr="002146C3" w:rsidRDefault="00B265F9" w:rsidP="00B265F9">
      <w:pPr>
        <w:pStyle w:val="ae"/>
        <w:rPr>
          <w:sz w:val="24"/>
          <w:szCs w:val="24"/>
          <w:lang w:val="ru-RU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118"/>
        <w:gridCol w:w="3116"/>
      </w:tblGrid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56E86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856E86">
              <w:rPr>
                <w:b/>
                <w:sz w:val="24"/>
                <w:szCs w:val="24"/>
              </w:rPr>
              <w:t>Печенгский</w:t>
            </w:r>
            <w:proofErr w:type="spellEnd"/>
            <w:r w:rsidRPr="00856E86">
              <w:rPr>
                <w:b/>
                <w:sz w:val="24"/>
                <w:szCs w:val="24"/>
              </w:rPr>
              <w:t xml:space="preserve"> муниципальный округ Мурманской области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56E86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856E8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856E86" w:rsidTr="00B265F9">
        <w:trPr>
          <w:trHeight w:val="567"/>
        </w:trPr>
        <w:tc>
          <w:tcPr>
            <w:tcW w:w="1743" w:type="pct"/>
            <w:vAlign w:val="bottom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29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  <w:tc>
          <w:tcPr>
            <w:tcW w:w="1628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/Кузнецов А.В./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/</w:t>
            </w:r>
            <w:proofErr w:type="spellStart"/>
            <w:r w:rsidRPr="00856E86">
              <w:rPr>
                <w:sz w:val="24"/>
                <w:szCs w:val="24"/>
              </w:rPr>
              <w:t>Аршакян</w:t>
            </w:r>
            <w:proofErr w:type="spellEnd"/>
            <w:r w:rsidRPr="00856E86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1248F6" w:rsidRPr="002146C3" w:rsidRDefault="001248F6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7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к Концессионному соглашению</w:t>
      </w:r>
    </w:p>
    <w:p w:rsidR="00B265F9" w:rsidRPr="002146C3" w:rsidRDefault="00B265F9" w:rsidP="00B265F9">
      <w:pPr>
        <w:ind w:firstLine="680"/>
        <w:jc w:val="center"/>
        <w:rPr>
          <w:b/>
          <w:sz w:val="24"/>
          <w:szCs w:val="24"/>
        </w:rPr>
      </w:pPr>
    </w:p>
    <w:p w:rsidR="00B265F9" w:rsidRPr="002146C3" w:rsidRDefault="00B265F9" w:rsidP="00B265F9">
      <w:pPr>
        <w:ind w:firstLine="680"/>
        <w:jc w:val="center"/>
        <w:rPr>
          <w:b/>
          <w:sz w:val="24"/>
          <w:szCs w:val="24"/>
        </w:rPr>
      </w:pPr>
    </w:p>
    <w:p w:rsidR="001248F6" w:rsidRDefault="00B265F9" w:rsidP="00B265F9">
      <w:pPr>
        <w:ind w:firstLine="680"/>
        <w:jc w:val="center"/>
        <w:rPr>
          <w:b/>
          <w:sz w:val="24"/>
          <w:szCs w:val="24"/>
        </w:rPr>
      </w:pPr>
      <w:r w:rsidRPr="002146C3">
        <w:rPr>
          <w:b/>
          <w:sz w:val="24"/>
          <w:szCs w:val="24"/>
        </w:rPr>
        <w:t>П</w:t>
      </w:r>
      <w:r w:rsidR="001248F6">
        <w:rPr>
          <w:b/>
          <w:sz w:val="24"/>
          <w:szCs w:val="24"/>
        </w:rPr>
        <w:t>ОКАЗАТЕЛИ</w:t>
      </w:r>
      <w:r w:rsidRPr="002146C3">
        <w:rPr>
          <w:b/>
          <w:sz w:val="24"/>
          <w:szCs w:val="24"/>
        </w:rPr>
        <w:t xml:space="preserve"> </w:t>
      </w:r>
    </w:p>
    <w:p w:rsidR="00B265F9" w:rsidRPr="001248F6" w:rsidRDefault="00B265F9" w:rsidP="00B265F9">
      <w:pPr>
        <w:ind w:firstLine="680"/>
        <w:jc w:val="center"/>
        <w:rPr>
          <w:sz w:val="24"/>
          <w:szCs w:val="24"/>
        </w:rPr>
      </w:pPr>
      <w:r w:rsidRPr="001248F6">
        <w:rPr>
          <w:sz w:val="24"/>
          <w:szCs w:val="24"/>
        </w:rPr>
        <w:t>надежности и энергетической эффективности объектов теплоснабжения установленных на срок действия концессионного соглашения</w:t>
      </w:r>
    </w:p>
    <w:p w:rsidR="00B265F9" w:rsidRPr="002146C3" w:rsidRDefault="00B265F9" w:rsidP="00B265F9">
      <w:pPr>
        <w:ind w:firstLine="680"/>
        <w:jc w:val="center"/>
        <w:rPr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58"/>
        <w:gridCol w:w="1826"/>
        <w:gridCol w:w="1826"/>
        <w:gridCol w:w="1472"/>
        <w:gridCol w:w="1826"/>
        <w:gridCol w:w="1826"/>
      </w:tblGrid>
      <w:tr w:rsidR="00B265F9" w:rsidRPr="002146C3" w:rsidTr="00B265F9">
        <w:trPr>
          <w:trHeight w:val="237"/>
          <w:jc w:val="center"/>
        </w:trPr>
        <w:tc>
          <w:tcPr>
            <w:tcW w:w="5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65F9" w:rsidRPr="002146C3" w:rsidRDefault="00B265F9" w:rsidP="00B265F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146C3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4417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Показатели</w:t>
            </w:r>
          </w:p>
        </w:tc>
      </w:tr>
      <w:tr w:rsidR="00B265F9" w:rsidRPr="002146C3" w:rsidTr="00B265F9">
        <w:trPr>
          <w:trHeight w:val="229"/>
          <w:jc w:val="center"/>
        </w:trPr>
        <w:tc>
          <w:tcPr>
            <w:tcW w:w="5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</w:rPr>
              <w:t>надежности</w:t>
            </w:r>
          </w:p>
        </w:tc>
        <w:tc>
          <w:tcPr>
            <w:tcW w:w="247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энергетической эффективности</w:t>
            </w:r>
          </w:p>
        </w:tc>
      </w:tr>
      <w:tr w:rsidR="00B265F9" w:rsidRPr="002146C3" w:rsidTr="00B265F9">
        <w:trPr>
          <w:trHeight w:val="979"/>
          <w:jc w:val="center"/>
        </w:trPr>
        <w:tc>
          <w:tcPr>
            <w:tcW w:w="5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9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мощности.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  <w:lang w:eastAsia="en-US"/>
              </w:rP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</w:tc>
        <w:tc>
          <w:tcPr>
            <w:tcW w:w="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  <w:lang w:eastAsia="en-US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  <w:lang w:eastAsia="en-US"/>
              </w:rPr>
              <w:t>величина технологических потерь/ теплоносителя  при передаче тепловой энергии, теплоносителя по тепловым сетям</w:t>
            </w:r>
          </w:p>
        </w:tc>
      </w:tr>
      <w:tr w:rsidR="00B265F9" w:rsidRPr="002146C3" w:rsidTr="00B265F9">
        <w:trPr>
          <w:trHeight w:val="134"/>
          <w:jc w:val="center"/>
        </w:trPr>
        <w:tc>
          <w:tcPr>
            <w:tcW w:w="5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5F9" w:rsidRPr="002146C3" w:rsidRDefault="00B265F9" w:rsidP="00B265F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Кол-во на 1 км</w:t>
            </w:r>
          </w:p>
        </w:tc>
        <w:tc>
          <w:tcPr>
            <w:tcW w:w="9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Кол-во на 1 Гкал/час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146C3">
              <w:rPr>
                <w:sz w:val="24"/>
                <w:szCs w:val="24"/>
                <w:lang w:eastAsia="en-US"/>
              </w:rPr>
              <w:t>кгут</w:t>
            </w:r>
            <w:proofErr w:type="spellEnd"/>
            <w:r w:rsidRPr="002146C3">
              <w:rPr>
                <w:sz w:val="24"/>
                <w:szCs w:val="24"/>
                <w:lang w:eastAsia="en-US"/>
              </w:rPr>
              <w:t>/Гкал</w:t>
            </w:r>
          </w:p>
        </w:tc>
        <w:tc>
          <w:tcPr>
            <w:tcW w:w="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Гкал/</w:t>
            </w:r>
            <w:proofErr w:type="gramStart"/>
            <w:r w:rsidRPr="002146C3">
              <w:rPr>
                <w:sz w:val="24"/>
                <w:szCs w:val="24"/>
                <w:lang w:eastAsia="en-US"/>
              </w:rPr>
              <w:t>м</w:t>
            </w:r>
            <w:proofErr w:type="gramEnd"/>
            <w:r w:rsidRPr="002146C3">
              <w:rPr>
                <w:sz w:val="24"/>
                <w:szCs w:val="24"/>
                <w:lang w:eastAsia="en-US"/>
              </w:rPr>
              <w:t>²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146C3">
              <w:rPr>
                <w:sz w:val="24"/>
                <w:szCs w:val="24"/>
                <w:lang w:eastAsia="en-US"/>
              </w:rPr>
              <w:t>Куб.м</w:t>
            </w:r>
            <w:proofErr w:type="spellEnd"/>
            <w:r w:rsidRPr="002146C3">
              <w:rPr>
                <w:sz w:val="24"/>
                <w:szCs w:val="24"/>
                <w:lang w:eastAsia="en-US"/>
              </w:rPr>
              <w:t>./м²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Гкал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146C3">
              <w:rPr>
                <w:sz w:val="24"/>
                <w:szCs w:val="24"/>
                <w:lang w:eastAsia="en-US"/>
              </w:rPr>
              <w:t>куб.м</w:t>
            </w:r>
            <w:proofErr w:type="spellEnd"/>
            <w:r w:rsidRPr="002146C3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B265F9" w:rsidRPr="002146C3" w:rsidTr="00B265F9">
        <w:trPr>
          <w:cantSplit/>
          <w:trHeight w:val="20"/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Объекты теплоснабжения </w:t>
            </w:r>
            <w:proofErr w:type="spellStart"/>
            <w:r w:rsidRPr="002146C3">
              <w:rPr>
                <w:sz w:val="24"/>
                <w:szCs w:val="24"/>
              </w:rPr>
              <w:t>н.п</w:t>
            </w:r>
            <w:proofErr w:type="spellEnd"/>
            <w:r w:rsidRPr="002146C3">
              <w:rPr>
                <w:sz w:val="24"/>
                <w:szCs w:val="24"/>
              </w:rPr>
              <w:t xml:space="preserve">. </w:t>
            </w:r>
            <w:proofErr w:type="spellStart"/>
            <w:r w:rsidRPr="002146C3">
              <w:rPr>
                <w:sz w:val="24"/>
                <w:szCs w:val="24"/>
              </w:rPr>
              <w:t>Лиинахамари</w:t>
            </w:r>
            <w:proofErr w:type="spellEnd"/>
            <w:r w:rsidRPr="002146C3">
              <w:rPr>
                <w:sz w:val="24"/>
                <w:szCs w:val="24"/>
              </w:rPr>
              <w:t xml:space="preserve">  Печенгского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</w:rPr>
              <w:t xml:space="preserve"> муниципального округа  Мурманской области</w:t>
            </w:r>
          </w:p>
        </w:tc>
      </w:tr>
      <w:tr w:rsidR="00B265F9" w:rsidRPr="002146C3" w:rsidTr="00B265F9">
        <w:trPr>
          <w:cantSplit/>
          <w:trHeight w:val="20"/>
          <w:jc w:val="center"/>
        </w:trPr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0,81</w:t>
            </w:r>
          </w:p>
        </w:tc>
        <w:tc>
          <w:tcPr>
            <w:tcW w:w="9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0,33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218,48</w:t>
            </w:r>
          </w:p>
        </w:tc>
        <w:tc>
          <w:tcPr>
            <w:tcW w:w="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 w:rsidRPr="002146C3">
              <w:rPr>
                <w:sz w:val="24"/>
                <w:szCs w:val="24"/>
                <w:u w:val="single"/>
                <w:lang w:eastAsia="en-US"/>
              </w:rPr>
              <w:t>1,23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1,75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 w:rsidRPr="002146C3">
              <w:rPr>
                <w:sz w:val="24"/>
                <w:szCs w:val="24"/>
                <w:u w:val="single"/>
                <w:lang w:eastAsia="en-US"/>
              </w:rPr>
              <w:t>389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553</w:t>
            </w:r>
          </w:p>
        </w:tc>
      </w:tr>
      <w:tr w:rsidR="00B265F9" w:rsidRPr="002146C3" w:rsidTr="00B265F9">
        <w:trPr>
          <w:cantSplit/>
          <w:trHeight w:val="20"/>
          <w:jc w:val="center"/>
        </w:trPr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 xml:space="preserve">2024 </w:t>
            </w:r>
          </w:p>
        </w:tc>
        <w:tc>
          <w:tcPr>
            <w:tcW w:w="9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0,81</w:t>
            </w:r>
          </w:p>
        </w:tc>
        <w:tc>
          <w:tcPr>
            <w:tcW w:w="9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0,33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218,48</w:t>
            </w:r>
          </w:p>
        </w:tc>
        <w:tc>
          <w:tcPr>
            <w:tcW w:w="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 w:rsidRPr="002146C3">
              <w:rPr>
                <w:sz w:val="24"/>
                <w:szCs w:val="24"/>
                <w:u w:val="single"/>
                <w:lang w:eastAsia="en-US"/>
              </w:rPr>
              <w:t>1,23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1,75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 w:rsidRPr="002146C3">
              <w:rPr>
                <w:sz w:val="24"/>
                <w:szCs w:val="24"/>
                <w:u w:val="single"/>
                <w:lang w:eastAsia="en-US"/>
              </w:rPr>
              <w:t>389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553</w:t>
            </w:r>
          </w:p>
        </w:tc>
      </w:tr>
      <w:tr w:rsidR="00B265F9" w:rsidRPr="002146C3" w:rsidTr="00B265F9">
        <w:trPr>
          <w:cantSplit/>
          <w:trHeight w:val="20"/>
          <w:jc w:val="center"/>
        </w:trPr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 xml:space="preserve">2025-2036 </w:t>
            </w:r>
          </w:p>
        </w:tc>
        <w:tc>
          <w:tcPr>
            <w:tcW w:w="9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0,81</w:t>
            </w:r>
          </w:p>
        </w:tc>
        <w:tc>
          <w:tcPr>
            <w:tcW w:w="9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202,55</w:t>
            </w:r>
          </w:p>
        </w:tc>
        <w:tc>
          <w:tcPr>
            <w:tcW w:w="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 w:rsidRPr="002146C3">
              <w:rPr>
                <w:sz w:val="24"/>
                <w:szCs w:val="24"/>
                <w:u w:val="single"/>
                <w:lang w:eastAsia="en-US"/>
              </w:rPr>
              <w:t>1,23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1,75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 w:rsidRPr="002146C3">
              <w:rPr>
                <w:sz w:val="24"/>
                <w:szCs w:val="24"/>
                <w:u w:val="single"/>
                <w:lang w:eastAsia="en-US"/>
              </w:rPr>
              <w:t>389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553</w:t>
            </w:r>
          </w:p>
        </w:tc>
      </w:tr>
      <w:tr w:rsidR="00B265F9" w:rsidRPr="002146C3" w:rsidTr="00B265F9">
        <w:trPr>
          <w:cantSplit/>
          <w:trHeight w:val="20"/>
          <w:jc w:val="center"/>
        </w:trPr>
        <w:tc>
          <w:tcPr>
            <w:tcW w:w="5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2037</w:t>
            </w:r>
          </w:p>
        </w:tc>
        <w:tc>
          <w:tcPr>
            <w:tcW w:w="9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202,55</w:t>
            </w:r>
          </w:p>
        </w:tc>
        <w:tc>
          <w:tcPr>
            <w:tcW w:w="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 w:rsidRPr="002146C3">
              <w:rPr>
                <w:sz w:val="24"/>
                <w:szCs w:val="24"/>
                <w:u w:val="single"/>
                <w:lang w:eastAsia="en-US"/>
              </w:rPr>
              <w:t>1,23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1,75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 w:rsidRPr="002146C3">
              <w:rPr>
                <w:sz w:val="24"/>
                <w:szCs w:val="24"/>
                <w:u w:val="single"/>
                <w:lang w:eastAsia="en-US"/>
              </w:rPr>
              <w:t>389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553</w:t>
            </w:r>
          </w:p>
        </w:tc>
      </w:tr>
    </w:tbl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118"/>
        <w:gridCol w:w="3116"/>
      </w:tblGrid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56E86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856E86">
              <w:rPr>
                <w:b/>
                <w:sz w:val="24"/>
                <w:szCs w:val="24"/>
              </w:rPr>
              <w:t>Печенгский</w:t>
            </w:r>
            <w:proofErr w:type="spellEnd"/>
            <w:r w:rsidRPr="00856E86">
              <w:rPr>
                <w:b/>
                <w:sz w:val="24"/>
                <w:szCs w:val="24"/>
              </w:rPr>
              <w:t xml:space="preserve"> муниципальный округ Мурманской области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56E86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856E8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856E86" w:rsidTr="00B265F9">
        <w:trPr>
          <w:trHeight w:val="567"/>
        </w:trPr>
        <w:tc>
          <w:tcPr>
            <w:tcW w:w="1743" w:type="pct"/>
            <w:vAlign w:val="bottom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29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  <w:tc>
          <w:tcPr>
            <w:tcW w:w="1628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/Кузнецов А.В./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/</w:t>
            </w:r>
            <w:proofErr w:type="spellStart"/>
            <w:r w:rsidRPr="00856E86">
              <w:rPr>
                <w:sz w:val="24"/>
                <w:szCs w:val="24"/>
              </w:rPr>
              <w:t>Аршакян</w:t>
            </w:r>
            <w:proofErr w:type="spellEnd"/>
            <w:r w:rsidRPr="00856E86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856E86" w:rsidTr="00B265F9">
        <w:tc>
          <w:tcPr>
            <w:tcW w:w="1743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29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28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8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к Концессионному соглашению</w:t>
      </w:r>
    </w:p>
    <w:p w:rsidR="00B265F9" w:rsidRPr="002146C3" w:rsidRDefault="00B265F9" w:rsidP="000C62AF">
      <w:pPr>
        <w:ind w:firstLine="680"/>
        <w:jc w:val="right"/>
        <w:rPr>
          <w:b/>
          <w:sz w:val="24"/>
          <w:szCs w:val="24"/>
        </w:rPr>
      </w:pPr>
      <w:r w:rsidRPr="002146C3">
        <w:rPr>
          <w:sz w:val="24"/>
          <w:szCs w:val="24"/>
        </w:rPr>
        <w:t xml:space="preserve"> </w:t>
      </w:r>
    </w:p>
    <w:p w:rsidR="00B265F9" w:rsidRPr="00C417BD" w:rsidRDefault="00B265F9" w:rsidP="00B265F9">
      <w:pPr>
        <w:ind w:firstLine="680"/>
        <w:jc w:val="center"/>
        <w:rPr>
          <w:b/>
        </w:rPr>
      </w:pPr>
    </w:p>
    <w:p w:rsidR="000C62AF" w:rsidRDefault="00B265F9" w:rsidP="000C62AF">
      <w:pPr>
        <w:jc w:val="center"/>
        <w:rPr>
          <w:b/>
          <w:sz w:val="24"/>
          <w:szCs w:val="24"/>
        </w:rPr>
      </w:pPr>
      <w:r w:rsidRPr="007840D0">
        <w:rPr>
          <w:b/>
          <w:sz w:val="24"/>
          <w:szCs w:val="24"/>
        </w:rPr>
        <w:t>О</w:t>
      </w:r>
      <w:r w:rsidR="000C62AF">
        <w:rPr>
          <w:b/>
          <w:sz w:val="24"/>
          <w:szCs w:val="24"/>
        </w:rPr>
        <w:t>БЪЕМ</w:t>
      </w:r>
      <w:r w:rsidRPr="007840D0">
        <w:rPr>
          <w:b/>
          <w:sz w:val="24"/>
          <w:szCs w:val="24"/>
        </w:rPr>
        <w:t xml:space="preserve"> </w:t>
      </w:r>
    </w:p>
    <w:p w:rsidR="000C62AF" w:rsidRDefault="000C62AF" w:rsidP="000C62AF">
      <w:pPr>
        <w:jc w:val="center"/>
        <w:rPr>
          <w:sz w:val="24"/>
          <w:szCs w:val="24"/>
        </w:rPr>
      </w:pPr>
      <w:r w:rsidRPr="000C62AF">
        <w:rPr>
          <w:sz w:val="24"/>
          <w:szCs w:val="24"/>
        </w:rPr>
        <w:t>п</w:t>
      </w:r>
      <w:r w:rsidR="00B265F9" w:rsidRPr="000C62AF">
        <w:rPr>
          <w:sz w:val="24"/>
          <w:szCs w:val="24"/>
        </w:rPr>
        <w:t xml:space="preserve">олезного отпуска тепловой энергии (мощности) и (или) теплоносителя в году, предшествующем первому году действия Соглашения, а также прогноз объема </w:t>
      </w:r>
    </w:p>
    <w:p w:rsidR="000C62AF" w:rsidRDefault="00B265F9" w:rsidP="000C62AF">
      <w:pPr>
        <w:jc w:val="center"/>
        <w:rPr>
          <w:sz w:val="24"/>
          <w:szCs w:val="24"/>
        </w:rPr>
      </w:pPr>
      <w:r w:rsidRPr="000C62AF">
        <w:rPr>
          <w:sz w:val="24"/>
          <w:szCs w:val="24"/>
        </w:rPr>
        <w:t xml:space="preserve">полезного отпуска тепловой энергии (мощности) и (или) теплоносителя </w:t>
      </w:r>
    </w:p>
    <w:p w:rsidR="00B265F9" w:rsidRPr="000C62AF" w:rsidRDefault="00B265F9" w:rsidP="000C62AF">
      <w:pPr>
        <w:jc w:val="center"/>
        <w:rPr>
          <w:sz w:val="24"/>
          <w:szCs w:val="24"/>
        </w:rPr>
      </w:pPr>
      <w:r w:rsidRPr="000C62AF">
        <w:rPr>
          <w:sz w:val="24"/>
          <w:szCs w:val="24"/>
        </w:rPr>
        <w:t>на срок действия Соглашения</w:t>
      </w:r>
    </w:p>
    <w:p w:rsidR="00B265F9" w:rsidRPr="00C417BD" w:rsidRDefault="00B265F9" w:rsidP="00B265F9">
      <w:pPr>
        <w:ind w:firstLine="680"/>
        <w:jc w:val="right"/>
      </w:pPr>
    </w:p>
    <w:p w:rsidR="00B265F9" w:rsidRPr="00C417BD" w:rsidRDefault="00B265F9" w:rsidP="00B265F9">
      <w:pPr>
        <w:ind w:firstLine="680"/>
        <w:jc w:val="center"/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B265F9" w:rsidRPr="00C417BD" w:rsidTr="00B265F9">
        <w:trPr>
          <w:trHeight w:val="1082"/>
        </w:trPr>
        <w:tc>
          <w:tcPr>
            <w:tcW w:w="1667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Период</w:t>
            </w:r>
          </w:p>
        </w:tc>
        <w:tc>
          <w:tcPr>
            <w:tcW w:w="1667" w:type="pct"/>
            <w:vAlign w:val="center"/>
          </w:tcPr>
          <w:p w:rsidR="00B265F9" w:rsidRPr="00876E46" w:rsidRDefault="00B265F9" w:rsidP="00B265F9">
            <w:pPr>
              <w:jc w:val="center"/>
              <w:rPr>
                <w:sz w:val="24"/>
                <w:szCs w:val="24"/>
              </w:rPr>
            </w:pPr>
            <w:r w:rsidRPr="00876E46">
              <w:rPr>
                <w:sz w:val="24"/>
                <w:szCs w:val="24"/>
              </w:rPr>
              <w:t xml:space="preserve">Полезный отпуск, </w:t>
            </w:r>
          </w:p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876E46">
              <w:rPr>
                <w:sz w:val="24"/>
                <w:szCs w:val="24"/>
              </w:rPr>
              <w:t>тыс. Гкал</w:t>
            </w:r>
          </w:p>
        </w:tc>
        <w:tc>
          <w:tcPr>
            <w:tcW w:w="1667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Прирост полезного отпуска (прогнозный), тыс. Гкал</w:t>
            </w:r>
          </w:p>
        </w:tc>
      </w:tr>
      <w:tr w:rsidR="00B265F9" w:rsidRPr="00C417BD" w:rsidTr="00B265F9">
        <w:trPr>
          <w:trHeight w:val="555"/>
        </w:trPr>
        <w:tc>
          <w:tcPr>
            <w:tcW w:w="1667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C417BD">
              <w:rPr>
                <w:sz w:val="24"/>
                <w:szCs w:val="24"/>
              </w:rPr>
              <w:t xml:space="preserve"> - 203</w:t>
            </w:r>
            <w:r>
              <w:rPr>
                <w:sz w:val="24"/>
                <w:szCs w:val="24"/>
              </w:rPr>
              <w:t>7</w:t>
            </w:r>
            <w:r w:rsidRPr="00C417BD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667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5,199</w:t>
            </w:r>
          </w:p>
        </w:tc>
        <w:tc>
          <w:tcPr>
            <w:tcW w:w="1667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-</w:t>
            </w:r>
          </w:p>
        </w:tc>
      </w:tr>
    </w:tbl>
    <w:p w:rsidR="00B265F9" w:rsidRPr="00C417BD" w:rsidRDefault="00B265F9" w:rsidP="00B265F9">
      <w:pPr>
        <w:ind w:firstLine="680"/>
        <w:jc w:val="right"/>
      </w:pPr>
    </w:p>
    <w:p w:rsidR="00B265F9" w:rsidRPr="00C417BD" w:rsidRDefault="00B265F9" w:rsidP="00B265F9">
      <w:pPr>
        <w:ind w:firstLine="680"/>
        <w:jc w:val="right"/>
      </w:pPr>
    </w:p>
    <w:p w:rsidR="00B265F9" w:rsidRPr="007840D0" w:rsidRDefault="00B265F9" w:rsidP="00B265F9">
      <w:pPr>
        <w:rPr>
          <w:sz w:val="24"/>
          <w:szCs w:val="24"/>
        </w:rPr>
      </w:pPr>
      <w:r w:rsidRPr="007840D0">
        <w:rPr>
          <w:sz w:val="24"/>
          <w:szCs w:val="24"/>
        </w:rPr>
        <w:t>Изменение полезного отпуска учитывается при тарифном регулировании в соответствии с действующим законодательством и выбранным методом регулирования, не является основанием для внесения изменений в Соглашение.</w:t>
      </w:r>
    </w:p>
    <w:p w:rsidR="00B265F9" w:rsidRPr="00C417BD" w:rsidRDefault="00B265F9" w:rsidP="00B265F9">
      <w:pPr>
        <w:ind w:firstLine="680"/>
        <w:jc w:val="right"/>
      </w:pPr>
    </w:p>
    <w:p w:rsidR="00B265F9" w:rsidRPr="00C417BD" w:rsidRDefault="00B265F9" w:rsidP="00B265F9">
      <w:pPr>
        <w:ind w:firstLine="680"/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118"/>
        <w:gridCol w:w="3116"/>
      </w:tblGrid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  <w:r w:rsidRPr="00C417BD">
              <w:rPr>
                <w:b/>
                <w:sz w:val="24"/>
                <w:szCs w:val="24"/>
              </w:rPr>
              <w:t>униципально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образовани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Печенгск</w:t>
            </w:r>
            <w:r>
              <w:rPr>
                <w:b/>
                <w:sz w:val="24"/>
                <w:szCs w:val="24"/>
              </w:rPr>
              <w:t>ий</w:t>
            </w:r>
            <w:proofErr w:type="spellEnd"/>
            <w:r>
              <w:rPr>
                <w:b/>
                <w:sz w:val="24"/>
                <w:szCs w:val="24"/>
              </w:rPr>
              <w:t xml:space="preserve"> муниципальный округ</w:t>
            </w:r>
            <w:r w:rsidRPr="00C417BD">
              <w:rPr>
                <w:b/>
                <w:sz w:val="24"/>
                <w:szCs w:val="24"/>
              </w:rPr>
              <w:t xml:space="preserve"> Мурманской области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C417BD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C417B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C417BD" w:rsidTr="00B265F9">
        <w:trPr>
          <w:trHeight w:val="567"/>
        </w:trPr>
        <w:tc>
          <w:tcPr>
            <w:tcW w:w="1667" w:type="pct"/>
            <w:vAlign w:val="bottom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67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</w:t>
            </w:r>
          </w:p>
        </w:tc>
        <w:tc>
          <w:tcPr>
            <w:tcW w:w="1666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/</w:t>
            </w:r>
            <w:r>
              <w:rPr>
                <w:sz w:val="24"/>
                <w:szCs w:val="24"/>
              </w:rPr>
              <w:t>Кузнецов А.В.</w:t>
            </w:r>
            <w:r w:rsidRPr="00C417BD">
              <w:rPr>
                <w:sz w:val="24"/>
                <w:szCs w:val="24"/>
              </w:rPr>
              <w:t>/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/</w:t>
            </w:r>
            <w:proofErr w:type="spellStart"/>
            <w:r w:rsidRPr="00C417BD">
              <w:rPr>
                <w:sz w:val="24"/>
                <w:szCs w:val="24"/>
              </w:rPr>
              <w:t>Аршакян</w:t>
            </w:r>
            <w:proofErr w:type="spellEnd"/>
            <w:r w:rsidRPr="00C417BD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C417BD" w:rsidRDefault="00B265F9" w:rsidP="00B265F9">
      <w:pPr>
        <w:ind w:firstLine="680"/>
      </w:pPr>
    </w:p>
    <w:p w:rsidR="00B265F9" w:rsidRPr="00C417BD" w:rsidRDefault="00B265F9" w:rsidP="00B265F9">
      <w:pPr>
        <w:ind w:firstLine="680"/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Default="00B265F9" w:rsidP="00B265F9">
      <w:pPr>
        <w:ind w:firstLine="680"/>
        <w:rPr>
          <w:sz w:val="24"/>
          <w:szCs w:val="24"/>
        </w:rPr>
      </w:pPr>
    </w:p>
    <w:p w:rsidR="000C62AF" w:rsidRPr="002146C3" w:rsidRDefault="000C62AF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9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к Концессионному соглашению</w:t>
      </w:r>
    </w:p>
    <w:p w:rsidR="000C62AF" w:rsidRDefault="00B265F9" w:rsidP="000C62AF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</w:t>
      </w:r>
    </w:p>
    <w:p w:rsidR="000C62AF" w:rsidRDefault="000C62AF" w:rsidP="000C62AF">
      <w:pPr>
        <w:ind w:firstLine="680"/>
        <w:jc w:val="right"/>
        <w:rPr>
          <w:sz w:val="24"/>
          <w:szCs w:val="24"/>
        </w:rPr>
      </w:pPr>
    </w:p>
    <w:p w:rsidR="000C62AF" w:rsidRPr="000C62AF" w:rsidRDefault="00B265F9" w:rsidP="000C62AF">
      <w:pPr>
        <w:jc w:val="center"/>
        <w:rPr>
          <w:b/>
          <w:sz w:val="24"/>
          <w:szCs w:val="24"/>
        </w:rPr>
      </w:pPr>
      <w:r w:rsidRPr="000C62AF">
        <w:rPr>
          <w:b/>
          <w:sz w:val="24"/>
          <w:szCs w:val="24"/>
        </w:rPr>
        <w:t>П</w:t>
      </w:r>
      <w:r w:rsidR="000C62AF" w:rsidRPr="000C62AF">
        <w:rPr>
          <w:b/>
          <w:sz w:val="24"/>
          <w:szCs w:val="24"/>
        </w:rPr>
        <w:t>ОРЯДОК</w:t>
      </w:r>
    </w:p>
    <w:p w:rsidR="000C62AF" w:rsidRDefault="00B265F9" w:rsidP="000C62AF">
      <w:pPr>
        <w:jc w:val="center"/>
        <w:rPr>
          <w:sz w:val="24"/>
          <w:szCs w:val="24"/>
        </w:rPr>
      </w:pPr>
      <w:r w:rsidRPr="000C62AF">
        <w:rPr>
          <w:sz w:val="24"/>
          <w:szCs w:val="24"/>
        </w:rPr>
        <w:t xml:space="preserve">возмещения расходов Сторон, подлежащих возмещению в соответствии с законодательством Российской Федерации в сфере регулирования цен (тарифов) </w:t>
      </w:r>
    </w:p>
    <w:p w:rsidR="000C62AF" w:rsidRDefault="00B265F9" w:rsidP="000C62AF">
      <w:pPr>
        <w:jc w:val="center"/>
        <w:rPr>
          <w:sz w:val="24"/>
          <w:szCs w:val="24"/>
        </w:rPr>
      </w:pPr>
      <w:r w:rsidRPr="000C62AF">
        <w:rPr>
          <w:sz w:val="24"/>
          <w:szCs w:val="24"/>
        </w:rPr>
        <w:t xml:space="preserve">и не </w:t>
      </w:r>
      <w:proofErr w:type="gramStart"/>
      <w:r w:rsidRPr="000C62AF">
        <w:rPr>
          <w:sz w:val="24"/>
          <w:szCs w:val="24"/>
        </w:rPr>
        <w:t>возмещенных</w:t>
      </w:r>
      <w:proofErr w:type="gramEnd"/>
      <w:r w:rsidRPr="000C62AF">
        <w:rPr>
          <w:sz w:val="24"/>
          <w:szCs w:val="24"/>
        </w:rPr>
        <w:t xml:space="preserve"> на момент окончания срока действия Соглашения, </w:t>
      </w:r>
    </w:p>
    <w:p w:rsidR="00B265F9" w:rsidRPr="000C62AF" w:rsidRDefault="00B265F9" w:rsidP="000C62AF">
      <w:pPr>
        <w:jc w:val="center"/>
        <w:rPr>
          <w:sz w:val="24"/>
          <w:szCs w:val="24"/>
        </w:rPr>
      </w:pPr>
      <w:r w:rsidRPr="000C62AF">
        <w:rPr>
          <w:sz w:val="24"/>
          <w:szCs w:val="24"/>
        </w:rPr>
        <w:t xml:space="preserve">а также </w:t>
      </w:r>
      <w:proofErr w:type="gramStart"/>
      <w:r w:rsidRPr="000C62AF">
        <w:rPr>
          <w:sz w:val="24"/>
          <w:szCs w:val="24"/>
        </w:rPr>
        <w:t>связанных</w:t>
      </w:r>
      <w:proofErr w:type="gramEnd"/>
      <w:r w:rsidRPr="000C62AF">
        <w:rPr>
          <w:sz w:val="24"/>
          <w:szCs w:val="24"/>
        </w:rPr>
        <w:t xml:space="preserve"> с досрочным расторжением Соглашения</w:t>
      </w:r>
    </w:p>
    <w:p w:rsidR="00B265F9" w:rsidRPr="002146C3" w:rsidRDefault="00B265F9" w:rsidP="00B265F9">
      <w:pPr>
        <w:ind w:firstLine="680"/>
        <w:jc w:val="center"/>
        <w:rPr>
          <w:b/>
          <w:sz w:val="24"/>
          <w:szCs w:val="24"/>
        </w:rPr>
      </w:pPr>
    </w:p>
    <w:p w:rsidR="00B265F9" w:rsidRPr="002146C3" w:rsidRDefault="00B265F9" w:rsidP="00B265F9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Возмещение невозмещенных затрат в связи с окончанием срока действия Соглашения.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1.1. </w:t>
      </w:r>
      <w:proofErr w:type="gramStart"/>
      <w:r w:rsidRPr="002146C3">
        <w:rPr>
          <w:sz w:val="24"/>
          <w:szCs w:val="24"/>
        </w:rPr>
        <w:t xml:space="preserve">В случае прекращения действия Соглашения по истечении срока действия </w:t>
      </w:r>
      <w:proofErr w:type="spellStart"/>
      <w:r w:rsidRPr="002146C3">
        <w:rPr>
          <w:sz w:val="24"/>
          <w:szCs w:val="24"/>
        </w:rPr>
        <w:t>Соглашенияи</w:t>
      </w:r>
      <w:proofErr w:type="spellEnd"/>
      <w:r w:rsidRPr="002146C3">
        <w:rPr>
          <w:sz w:val="24"/>
          <w:szCs w:val="24"/>
        </w:rPr>
        <w:t xml:space="preserve"> при отсутствии возврата вложенных инвестиций в полном объёме в период действия Соглашения Концессионер имеет право требования от Субъекта и </w:t>
      </w:r>
      <w:proofErr w:type="spellStart"/>
      <w:r w:rsidRPr="002146C3">
        <w:rPr>
          <w:sz w:val="24"/>
          <w:szCs w:val="24"/>
        </w:rPr>
        <w:t>Концедента</w:t>
      </w:r>
      <w:proofErr w:type="spellEnd"/>
      <w:r w:rsidRPr="002146C3">
        <w:rPr>
          <w:sz w:val="24"/>
          <w:szCs w:val="24"/>
        </w:rPr>
        <w:t xml:space="preserve"> полного возмещения расходов Концессионера, подлежащих возмещению в соответствии с законодательством Российской Федерации в сфере регулирования цен (тарифов) и не возмещенных на момент окончания срока действия Соглашения.</w:t>
      </w:r>
      <w:proofErr w:type="gramEnd"/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1.2. При этом срок действия Соглашения может быть продлен на период, достаточный для возмещения указанных расходов Концессионера на срок более чем один год, но не более чем на пять лет, в порядке, установленном настоящим Соглашением.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1.3. Возмещение расходов Концессионера осуществляется исходя из размера затрат Концессионера на создание и реконструкцию Объекта Соглашения с учетом нормы доходности на вложенный капитал и платы за пользование заемными денежными средствами в соответствии с законодательством Российской Федерации в сфере регулирования цен (тарифов), подтвержденного экспертным заключением Комитета по тарифному регулированию Мурманской области.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1.4. </w:t>
      </w:r>
      <w:proofErr w:type="gramStart"/>
      <w:r w:rsidRPr="002146C3">
        <w:rPr>
          <w:sz w:val="24"/>
          <w:szCs w:val="24"/>
        </w:rPr>
        <w:t xml:space="preserve">Концессионер предоставляет </w:t>
      </w:r>
      <w:proofErr w:type="spellStart"/>
      <w:r w:rsidRPr="002146C3">
        <w:rPr>
          <w:sz w:val="24"/>
          <w:szCs w:val="24"/>
        </w:rPr>
        <w:t>Концеденту</w:t>
      </w:r>
      <w:proofErr w:type="spellEnd"/>
      <w:r w:rsidRPr="002146C3">
        <w:rPr>
          <w:sz w:val="24"/>
          <w:szCs w:val="24"/>
        </w:rPr>
        <w:t xml:space="preserve"> и Субъекту экономически обоснованные расчеты размера не возмещенных на момент окончания срока действия Соглашения расходов с приложением подтверждающих бухгалтерских документов, а также расчет периода, на который должен быть продлен срок действия Соглашения и в течение которого будут возмещены расходы Концессионера за счет тарифов и надбавок к тарифам на услуги теплоснабжения.</w:t>
      </w:r>
      <w:proofErr w:type="gramEnd"/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1.5. </w:t>
      </w:r>
      <w:proofErr w:type="spellStart"/>
      <w:r w:rsidRPr="002146C3">
        <w:rPr>
          <w:sz w:val="24"/>
          <w:szCs w:val="24"/>
        </w:rPr>
        <w:t>Концедент</w:t>
      </w:r>
      <w:proofErr w:type="spellEnd"/>
      <w:r w:rsidRPr="002146C3">
        <w:rPr>
          <w:sz w:val="24"/>
          <w:szCs w:val="24"/>
        </w:rPr>
        <w:t xml:space="preserve"> и Субъект проверяют представленные документы на предмет достоверности и правильности расчетов и согласовывают размер расходов, подлежащих возмещению, в течение 30 (тридцати) дней с момента предоставления документов.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Если в процессе проверки документов </w:t>
      </w:r>
      <w:proofErr w:type="spellStart"/>
      <w:r w:rsidRPr="002146C3">
        <w:rPr>
          <w:sz w:val="24"/>
          <w:szCs w:val="24"/>
        </w:rPr>
        <w:t>Концедентом</w:t>
      </w:r>
      <w:proofErr w:type="spellEnd"/>
      <w:r w:rsidRPr="002146C3">
        <w:rPr>
          <w:sz w:val="24"/>
          <w:szCs w:val="24"/>
        </w:rPr>
        <w:t xml:space="preserve"> и/или Субъектом будут выявлены факты недостоверности информации, ошибки расчетов и прочие недостатки, документы возвращаются Концессионеру на доработку с указанием причин возврата.</w:t>
      </w:r>
    </w:p>
    <w:p w:rsidR="00B265F9" w:rsidRPr="002146C3" w:rsidRDefault="00B265F9" w:rsidP="00B265F9">
      <w:pPr>
        <w:pStyle w:val="ae"/>
        <w:widowControl w:val="0"/>
        <w:numPr>
          <w:ilvl w:val="1"/>
          <w:numId w:val="5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r w:rsidRPr="002146C3">
        <w:rPr>
          <w:sz w:val="24"/>
          <w:szCs w:val="24"/>
          <w:lang w:val="ru-RU"/>
        </w:rPr>
        <w:t xml:space="preserve">После согласования размера не </w:t>
      </w:r>
      <w:proofErr w:type="gramStart"/>
      <w:r w:rsidRPr="002146C3">
        <w:rPr>
          <w:sz w:val="24"/>
          <w:szCs w:val="24"/>
          <w:lang w:val="ru-RU"/>
        </w:rPr>
        <w:t>возмещенных</w:t>
      </w:r>
      <w:proofErr w:type="gramEnd"/>
      <w:r w:rsidRPr="002146C3">
        <w:rPr>
          <w:sz w:val="24"/>
          <w:szCs w:val="24"/>
          <w:lang w:val="ru-RU"/>
        </w:rPr>
        <w:t xml:space="preserve"> на момент окончания срока действия Соглашения </w:t>
      </w:r>
      <w:proofErr w:type="spellStart"/>
      <w:r w:rsidRPr="002146C3">
        <w:rPr>
          <w:sz w:val="24"/>
          <w:szCs w:val="24"/>
          <w:lang w:val="ru-RU"/>
        </w:rPr>
        <w:t>расходовСторонами</w:t>
      </w:r>
      <w:proofErr w:type="spellEnd"/>
      <w:r w:rsidRPr="002146C3">
        <w:rPr>
          <w:sz w:val="24"/>
          <w:szCs w:val="24"/>
          <w:lang w:val="ru-RU"/>
        </w:rPr>
        <w:t xml:space="preserve"> совместно готовятся изменения в Соглашение в части продления срока действия Соглашения, которые подлежат согласованию с антимонопольным органом в соответствие с действующим законодательством.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После согласования с антимонопольным органом </w:t>
      </w:r>
      <w:proofErr w:type="spellStart"/>
      <w:r w:rsidRPr="002146C3">
        <w:rPr>
          <w:sz w:val="24"/>
          <w:szCs w:val="24"/>
        </w:rPr>
        <w:t>измененийСтороны</w:t>
      </w:r>
      <w:proofErr w:type="spellEnd"/>
      <w:r w:rsidRPr="002146C3">
        <w:rPr>
          <w:sz w:val="24"/>
          <w:szCs w:val="24"/>
        </w:rPr>
        <w:t xml:space="preserve"> подписывают дополнительное соглашение об изменении срока действия Соглашения.</w:t>
      </w:r>
    </w:p>
    <w:p w:rsidR="00B265F9" w:rsidRPr="002146C3" w:rsidRDefault="00B265F9" w:rsidP="00B265F9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Возмещение расходов Концессионера в связи с досрочным расторжением Соглашения.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2.1. Возмещение расходов Концессионера в связи с досрочным расторжением Соглашения до ввода Объекта Соглашения в эксплуатацию осуществляется в денежной форме в объеме, определенных настоящим Приложением, Соглашением и действующим законодательством РФ в сфере регулирования цен (тарифов).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2.2. В случае расторжения Соглашения по основаниям, относящимся к Концессионеру, возмещение расходов Концессионеру осуществляется в форме Компенсационной стоимости объекта.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2.3. </w:t>
      </w:r>
      <w:proofErr w:type="gramStart"/>
      <w:r w:rsidRPr="002146C3">
        <w:rPr>
          <w:sz w:val="24"/>
          <w:szCs w:val="24"/>
        </w:rPr>
        <w:t>В случае расторжения Соглашения по основаниям, не зависящим от Сторон, в том числе вследствие обстоятельств непреодолимой силы, Компенсационная стоимость объекта определяется как сумма объема вложенных Концессионером в создание Объекта Соглашения денежных средств, рассчитанного на дату расторжения Соглашения, и платы за пользование заемными денежными средствами за период с момента создания объектов недвижимого имущества, входящих в состав Объекта Соглашения, до момента расторжения</w:t>
      </w:r>
      <w:proofErr w:type="gramEnd"/>
      <w:r w:rsidRPr="002146C3">
        <w:rPr>
          <w:sz w:val="24"/>
          <w:szCs w:val="24"/>
        </w:rPr>
        <w:t xml:space="preserve"> Соглашения, и определяется по формуле: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ab/>
      </w:r>
      <w:r w:rsidRPr="002146C3">
        <w:rPr>
          <w:sz w:val="24"/>
          <w:szCs w:val="24"/>
        </w:rPr>
        <w:tab/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KC</m:t>
        </m:r>
      </m:oMath>
      <w:r w:rsidRPr="002146C3">
        <w:rPr>
          <w:sz w:val="24"/>
          <w:szCs w:val="24"/>
        </w:rPr>
        <w:t xml:space="preserve">= </w:t>
      </w:r>
      <m:oMath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  <m:sup/>
          <m:e>
            <m:r>
              <w:rPr>
                <w:rFonts w:ascii="Cambria Math" w:hAnsi="Cambria Math"/>
                <w:sz w:val="24"/>
                <w:szCs w:val="24"/>
              </w:rPr>
              <m:t>KBi</m:t>
            </m:r>
          </m:e>
        </m:nary>
      </m:oMath>
      <w:r w:rsidRPr="002146C3">
        <w:rPr>
          <w:sz w:val="24"/>
          <w:szCs w:val="24"/>
        </w:rPr>
        <w:t xml:space="preserve">+ </w:t>
      </w:r>
      <m:oMath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  <m:sup/>
          <m:e>
            <m:r>
              <w:rPr>
                <w:rFonts w:ascii="Cambria Math" w:hAnsi="Cambria Math"/>
                <w:sz w:val="24"/>
                <w:szCs w:val="24"/>
              </w:rPr>
              <m:t>ЗС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</m:nary>
      </m:oMath>
      <w:r w:rsidRPr="002146C3">
        <w:rPr>
          <w:sz w:val="24"/>
          <w:szCs w:val="24"/>
          <w:vertAlign w:val="superscript"/>
        </w:rPr>
        <w:t>ИП</w:t>
      </w:r>
      <w:r w:rsidRPr="002146C3">
        <w:rPr>
          <w:sz w:val="24"/>
          <w:szCs w:val="24"/>
        </w:rPr>
        <w:t xml:space="preserve"> - </w:t>
      </w:r>
      <m:oMath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  <m:sup/>
          <m:e>
            <m:r>
              <w:rPr>
                <w:rFonts w:ascii="Cambria Math" w:hAnsi="Cambria Math"/>
                <w:sz w:val="24"/>
                <w:szCs w:val="24"/>
              </w:rPr>
              <m:t>П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</m:nary>
      </m:oMath>
      <w:r w:rsidRPr="002146C3">
        <w:rPr>
          <w:sz w:val="24"/>
          <w:szCs w:val="24"/>
        </w:rPr>
        <w:t xml:space="preserve"> - </w:t>
      </w:r>
      <m:oMath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  <m:sup/>
          <m:e>
            <m:r>
              <w:rPr>
                <w:rFonts w:ascii="Cambria Math" w:hAnsi="Cambria Math"/>
                <w:sz w:val="24"/>
                <w:szCs w:val="24"/>
              </w:rPr>
              <m:t>РПП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e>
        </m:nary>
      </m:oMath>
      <w:r w:rsidRPr="002146C3">
        <w:rPr>
          <w:sz w:val="24"/>
          <w:szCs w:val="24"/>
        </w:rPr>
        <w:t xml:space="preserve"> -</w:t>
      </w:r>
      <m:oMath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  <m:sup/>
          <m:e>
            <m:r>
              <w:rPr>
                <w:rFonts w:ascii="Cambria Math" w:hAnsi="Cambria Math"/>
                <w:sz w:val="24"/>
                <w:szCs w:val="24"/>
              </w:rPr>
              <m:t>AOi</m:t>
            </m:r>
          </m:e>
        </m:nary>
      </m:oMath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где: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proofErr w:type="gramStart"/>
      <w:r w:rsidRPr="002146C3">
        <w:rPr>
          <w:sz w:val="24"/>
          <w:szCs w:val="24"/>
        </w:rPr>
        <w:t>КВ</w:t>
      </w:r>
      <w:proofErr w:type="spellStart"/>
      <w:r w:rsidRPr="002146C3">
        <w:rPr>
          <w:sz w:val="24"/>
          <w:szCs w:val="24"/>
          <w:vertAlign w:val="subscript"/>
          <w:lang w:val="en-US"/>
        </w:rPr>
        <w:t>i</w:t>
      </w:r>
      <w:proofErr w:type="spellEnd"/>
      <w:r w:rsidRPr="002146C3">
        <w:rPr>
          <w:sz w:val="24"/>
          <w:szCs w:val="24"/>
        </w:rPr>
        <w:t xml:space="preserve"> - расходы на капитальные вложения (инвестиции), определяемые в соответствии с инвестиционными программами в размере, предусмотренном утвержденной инвестиционной программой такой организации на соответствующий год ее действия с учетом источников финансирования, определенных инвестиционной программой, за исключением расходов на капитальные вложения (инвестиции), осуществляемых за счет платы за подключение к системе теплоснабжения, сумм амортизации, средств бюджетов бюджетной системы Российской Федерации, тыс. руб. В указанную</w:t>
      </w:r>
      <w:proofErr w:type="gramEnd"/>
      <w:r w:rsidRPr="002146C3">
        <w:rPr>
          <w:sz w:val="24"/>
          <w:szCs w:val="24"/>
        </w:rPr>
        <w:t xml:space="preserve"> величину также не включаются расходы на погашение и обслуживание заемных средств, привлекаемых на реализацию мероприятий инвестиционной программы;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ЗС</w:t>
      </w:r>
      <w:proofErr w:type="spellStart"/>
      <w:r w:rsidRPr="002146C3">
        <w:rPr>
          <w:sz w:val="24"/>
          <w:szCs w:val="24"/>
          <w:vertAlign w:val="subscript"/>
          <w:lang w:val="en-US"/>
        </w:rPr>
        <w:t>i</w:t>
      </w:r>
      <w:proofErr w:type="spellEnd"/>
      <w:r w:rsidRPr="002146C3">
        <w:rPr>
          <w:sz w:val="24"/>
          <w:szCs w:val="24"/>
          <w:vertAlign w:val="superscript"/>
        </w:rPr>
        <w:t>И</w:t>
      </w:r>
      <w:proofErr w:type="gramStart"/>
      <w:r w:rsidRPr="002146C3">
        <w:rPr>
          <w:sz w:val="24"/>
          <w:szCs w:val="24"/>
          <w:vertAlign w:val="superscript"/>
        </w:rPr>
        <w:t>П</w:t>
      </w:r>
      <w:r w:rsidRPr="002146C3">
        <w:rPr>
          <w:sz w:val="24"/>
          <w:szCs w:val="24"/>
        </w:rPr>
        <w:t>-</w:t>
      </w:r>
      <w:proofErr w:type="gramEnd"/>
      <w:r w:rsidRPr="002146C3">
        <w:rPr>
          <w:sz w:val="24"/>
          <w:szCs w:val="24"/>
        </w:rPr>
        <w:t xml:space="preserve"> расходы на погашение и обслуживание заемных средств, привлекаемых на реализацию мероприятий инвестиционной программы, в размере, определяемом исходя из срока их возврата, предусмотренного договорами займа и кредитными договорами. При этом размер процентов по таким займам и кредитам, включаемый в величину нормативной прибыли регулируемой организации, определяется с учетом положений пункта 13 Основ ценообразования, тыс. руб.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П</w:t>
      </w:r>
      <w:proofErr w:type="spellStart"/>
      <w:proofErr w:type="gramStart"/>
      <w:r w:rsidRPr="002146C3">
        <w:rPr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2146C3">
        <w:rPr>
          <w:sz w:val="24"/>
          <w:szCs w:val="24"/>
        </w:rPr>
        <w:t xml:space="preserve"> - Нормативная прибыль на i-й год, определяется в отношении объектов, находящихся в государственной или муниципальной собственности и эксплуатируемых регулируемой организацией на основании концессионного соглашения, заключенного  в соответствии с законодательством Российской Федерации, в соответствии с формулой: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noProof/>
          <w:position w:val="-62"/>
          <w:sz w:val="24"/>
          <w:szCs w:val="24"/>
        </w:rPr>
        <w:drawing>
          <wp:inline distT="0" distB="0" distL="0" distR="0" wp14:anchorId="7F84AA97" wp14:editId="1F9170B2">
            <wp:extent cx="1924050" cy="733425"/>
            <wp:effectExtent l="0" t="0" r="0" b="9525"/>
            <wp:docPr id="7" name="Рисунок 7" descr="base_2_280991_4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_280991_474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noProof/>
          <w:position w:val="-12"/>
          <w:sz w:val="24"/>
          <w:szCs w:val="24"/>
        </w:rPr>
        <w:drawing>
          <wp:inline distT="0" distB="0" distL="0" distR="0" wp14:anchorId="299D30A9" wp14:editId="0E608EA0">
            <wp:extent cx="409575" cy="266700"/>
            <wp:effectExtent l="0" t="0" r="9525" b="0"/>
            <wp:docPr id="2" name="Рисунок 2" descr="base_2_280991_4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_280991_476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2146C3">
        <w:rPr>
          <w:sz w:val="24"/>
          <w:szCs w:val="24"/>
        </w:rPr>
        <w:t>- нормативный уровень прибыли, установленный на i-й год в соответствии с настоящим пунктом, %. Нормативный уровень прибыли устанавливается в процентах от необходимой валовой выручки на каждый год долгосрочного периода регулирования с учетом планируемых экономически обоснованных расходов из прибыли, в том числе необходимости в осуществлении инвестиций, предусмотренных инвестиционной программой регулируемой организации, в номинальном выражении после уплаты налога на прибыль, установлен Комитетом по тарифному</w:t>
      </w:r>
      <w:proofErr w:type="gramEnd"/>
      <w:r w:rsidRPr="002146C3">
        <w:rPr>
          <w:sz w:val="24"/>
          <w:szCs w:val="24"/>
        </w:rPr>
        <w:t xml:space="preserve"> регулированию Мурманской области и является долгосрочным параметром регулирования в  приложении № 4.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noProof/>
          <w:position w:val="-12"/>
          <w:sz w:val="24"/>
          <w:szCs w:val="24"/>
        </w:rPr>
        <w:drawing>
          <wp:inline distT="0" distB="0" distL="0" distR="0" wp14:anchorId="294C51B0" wp14:editId="6FE6A44D">
            <wp:extent cx="533400" cy="266700"/>
            <wp:effectExtent l="0" t="0" r="0" b="0"/>
            <wp:docPr id="5" name="Рисунок 5" descr="base_2_280991_4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_280991_477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6C3">
        <w:rPr>
          <w:sz w:val="24"/>
          <w:szCs w:val="24"/>
        </w:rPr>
        <w:t xml:space="preserve">- величина необходимой валовой выручки регулируемой организации, определенная на i-й год без учета объема плановой (расчетной) прибыли от регулируемого вида деятельности и величины налога на прибыль, тыс. руб.; </w:t>
      </w:r>
      <w:r w:rsidRPr="002146C3">
        <w:rPr>
          <w:sz w:val="24"/>
          <w:szCs w:val="24"/>
        </w:rPr>
        <w:lastRenderedPageBreak/>
        <w:t xml:space="preserve">устанавливается Комитетом по тарифному регулированию Мурманской области в  приложении № 4, ежегодно корректируется в соответствии с законодательством РФ </w:t>
      </w:r>
      <w:proofErr w:type="gramStart"/>
      <w:r w:rsidRPr="002146C3">
        <w:rPr>
          <w:sz w:val="24"/>
          <w:szCs w:val="24"/>
        </w:rPr>
        <w:t>с</w:t>
      </w:r>
      <w:proofErr w:type="gramEnd"/>
      <w:r w:rsidRPr="002146C3">
        <w:rPr>
          <w:sz w:val="24"/>
          <w:szCs w:val="24"/>
        </w:rPr>
        <w:t xml:space="preserve"> сфере регулирования тарифов.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ab/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noProof/>
          <w:position w:val="-12"/>
          <w:sz w:val="24"/>
          <w:szCs w:val="24"/>
        </w:rPr>
        <w:drawing>
          <wp:inline distT="0" distB="0" distL="0" distR="0" wp14:anchorId="7E3A163B" wp14:editId="1573C3CE">
            <wp:extent cx="209550" cy="266700"/>
            <wp:effectExtent l="0" t="0" r="0" b="0"/>
            <wp:docPr id="6" name="Рисунок 6" descr="base_2_280991_4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_280991_478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46C3">
        <w:rPr>
          <w:sz w:val="24"/>
          <w:szCs w:val="24"/>
        </w:rPr>
        <w:t>- ставка налога на прибыль организаций в i-м году, определенная в соответствии с налоговым законодательством Российской Федерации;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РПП</w:t>
      </w:r>
      <w:proofErr w:type="spellStart"/>
      <w:proofErr w:type="gramStart"/>
      <w:r w:rsidRPr="002146C3">
        <w:rPr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2146C3">
        <w:rPr>
          <w:sz w:val="24"/>
          <w:szCs w:val="24"/>
        </w:rPr>
        <w:t xml:space="preserve"> - расчетная предпринимательская прибыль, определяемая в соответствии с пунктом 74(1) Основ ценообразования, тыс. руб.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АО</w:t>
      </w:r>
      <w:proofErr w:type="spellStart"/>
      <w:proofErr w:type="gramStart"/>
      <w:r w:rsidRPr="002146C3">
        <w:rPr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2146C3">
        <w:rPr>
          <w:sz w:val="24"/>
          <w:szCs w:val="24"/>
        </w:rPr>
        <w:t>–амортизационные отчисления основных средств и нематериальных активов по бухгалтерскому учету, тыс. руб.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При случайной гибели или случайном повреждении объекта Соглашения, Компенсационная стоимость не выплачивается (согласно п. 10 Концессионного соглашения риск несет Концессионер).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2.4. </w:t>
      </w:r>
      <w:proofErr w:type="gramStart"/>
      <w:r w:rsidRPr="002146C3">
        <w:rPr>
          <w:sz w:val="24"/>
          <w:szCs w:val="24"/>
        </w:rPr>
        <w:t xml:space="preserve">Размер полученного Концессионером возмещения затрат в период эксплуатации построенных объектов определяется как сумма амортизационных начислений по построенным объектам и инвестиционной составляющей, включенных в затратную составляющую при установлении экономически обоснованных тарифов на теплоснабжение с учетом фактического объема реализованной потребителям услуги (в натуральном выражении) с момента включения в тариф вышеуказанных затрат (амортизация и инвестиционная составляющая). </w:t>
      </w:r>
      <w:proofErr w:type="gramEnd"/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2.5. Компенсационная стоимость подлежит определению уполномоченными представителями Сторон путем подписания Акта определения Компенсационной стоимости с указанием расчета по каждому объекту недвижимого имущества, входящего в Объект Соглашения. Наличие разногласий в отношении Компенсационной стоимости отдельных объектов Соглашения не может служить основанием для приостановления расчетов между Сторонами по Компенсационной стоимости остальных объектов Соглашения.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2.6. Компенсационная стоимость объекта выплачивается Концессионеру в течение календарного года, следующего за годом расторжения. 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При этом в случае расторжения договора по причинам, связанным с неправомерными действиями (бездействием) </w:t>
      </w:r>
      <w:proofErr w:type="spellStart"/>
      <w:r w:rsidRPr="002146C3">
        <w:rPr>
          <w:sz w:val="24"/>
          <w:szCs w:val="24"/>
        </w:rPr>
        <w:t>Концендента</w:t>
      </w:r>
      <w:proofErr w:type="spellEnd"/>
      <w:r w:rsidRPr="002146C3">
        <w:rPr>
          <w:sz w:val="24"/>
          <w:szCs w:val="24"/>
        </w:rPr>
        <w:t xml:space="preserve"> либо с иными причинами, не зависящими от Концессионера, дополнительно уплачиваются  проценты за пользование денежными средствами в размере: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0 % -  в течение 6 месяцев после расторжения Соглашения (льготный период),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>1/360 ключевой  ставки, установленной Центральным Банком Российской Федерации, за каждый день с момента истечения льготного периода до полного возмещения Компенсационной стоимости объекта.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По соглашению Сторон срок выплаты Компенсационной стоимости может быть увеличен. При этом существенным условием соглашения об изменении срока выплаты Компенсационной стоимости является предоставление </w:t>
      </w:r>
      <w:proofErr w:type="spellStart"/>
      <w:r w:rsidRPr="002146C3">
        <w:rPr>
          <w:sz w:val="24"/>
          <w:szCs w:val="24"/>
        </w:rPr>
        <w:t>Концедентом</w:t>
      </w:r>
      <w:proofErr w:type="spellEnd"/>
      <w:r w:rsidRPr="002146C3">
        <w:rPr>
          <w:sz w:val="24"/>
          <w:szCs w:val="24"/>
        </w:rPr>
        <w:t xml:space="preserve"> дополнительного обеспечения исполнения обязательства в виде поручительства или банковской гарантии, условия которых согласованы с Концессионером.</w:t>
      </w:r>
    </w:p>
    <w:p w:rsidR="00B265F9" w:rsidRPr="002146C3" w:rsidRDefault="00B265F9" w:rsidP="00B265F9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При выполнении Концессионером работ по созданию Объекта Соглашения, не завершенных к моменту прекращения действия Соглашения по истечении срока действия или при его досрочном расторжении, соответствующие затраты Концессионера подлежат компенсации в размере, определяемом в соответствии со статьей 2 настоящего Приложения. При этом результат фактически завершенных работ передается </w:t>
      </w:r>
      <w:proofErr w:type="spellStart"/>
      <w:r w:rsidRPr="002146C3">
        <w:rPr>
          <w:sz w:val="24"/>
          <w:szCs w:val="24"/>
        </w:rPr>
        <w:t>Концеденту</w:t>
      </w:r>
      <w:proofErr w:type="spellEnd"/>
      <w:r w:rsidRPr="002146C3">
        <w:rPr>
          <w:sz w:val="24"/>
          <w:szCs w:val="24"/>
        </w:rPr>
        <w:t xml:space="preserve"> (или указанному им лицу) на основании Акта приема-передачи не позднее подписания </w:t>
      </w:r>
      <w:r w:rsidRPr="002146C3">
        <w:rPr>
          <w:sz w:val="24"/>
          <w:szCs w:val="24"/>
        </w:rPr>
        <w:lastRenderedPageBreak/>
        <w:t>Сторонами Акта определения Компенсационной стоимости.</w:t>
      </w:r>
    </w:p>
    <w:p w:rsidR="00B265F9" w:rsidRPr="002146C3" w:rsidRDefault="00B265F9" w:rsidP="00B265F9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Возмещение расходов </w:t>
      </w:r>
      <w:proofErr w:type="spellStart"/>
      <w:r w:rsidRPr="002146C3">
        <w:rPr>
          <w:sz w:val="24"/>
          <w:szCs w:val="24"/>
        </w:rPr>
        <w:t>Концедента</w:t>
      </w:r>
      <w:proofErr w:type="spellEnd"/>
      <w:r w:rsidRPr="002146C3">
        <w:rPr>
          <w:sz w:val="24"/>
          <w:szCs w:val="24"/>
        </w:rPr>
        <w:t xml:space="preserve">, связанных с досрочным расторжением настоящего Соглашения по инициативе и (или) вине Концессионера, осуществляется Концессионером в следующем порядке: 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4.1. В течение 1 (одного) календарного года с момента досрочного расторжения настоящего Соглашения </w:t>
      </w:r>
      <w:proofErr w:type="spellStart"/>
      <w:r w:rsidRPr="002146C3">
        <w:rPr>
          <w:sz w:val="24"/>
          <w:szCs w:val="24"/>
        </w:rPr>
        <w:t>Концедент</w:t>
      </w:r>
      <w:proofErr w:type="spellEnd"/>
      <w:r w:rsidRPr="002146C3">
        <w:rPr>
          <w:sz w:val="24"/>
          <w:szCs w:val="24"/>
        </w:rPr>
        <w:t xml:space="preserve"> направляет в адрес Концессионера письменную претензию о возмещении расходов с приложением первичных документов, подтверждающих фактически понесенные </w:t>
      </w:r>
      <w:proofErr w:type="spellStart"/>
      <w:r w:rsidRPr="002146C3">
        <w:rPr>
          <w:sz w:val="24"/>
          <w:szCs w:val="24"/>
        </w:rPr>
        <w:t>Концедентом</w:t>
      </w:r>
      <w:proofErr w:type="spellEnd"/>
      <w:r w:rsidRPr="002146C3">
        <w:rPr>
          <w:sz w:val="24"/>
          <w:szCs w:val="24"/>
        </w:rPr>
        <w:t xml:space="preserve"> в результате досрочного расторжения настоящего Соглашения расходы. 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4.2. В целях признания фактически понесенных расходов экономически обоснованными Стороны руководствуются нормативными правовыми актами Правительства Российской Федерации в сфере государственного регулирования цен (тарифов). 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4.3. Концессионер в течение 30 (тридцати) календарных дней с момента получения письменной претензии </w:t>
      </w:r>
      <w:proofErr w:type="spellStart"/>
      <w:r w:rsidRPr="002146C3">
        <w:rPr>
          <w:sz w:val="24"/>
          <w:szCs w:val="24"/>
        </w:rPr>
        <w:t>Концедента</w:t>
      </w:r>
      <w:proofErr w:type="spellEnd"/>
      <w:r w:rsidRPr="002146C3">
        <w:rPr>
          <w:sz w:val="24"/>
          <w:szCs w:val="24"/>
        </w:rPr>
        <w:t xml:space="preserve"> обязан принять решение о возмещении расходов </w:t>
      </w:r>
      <w:proofErr w:type="spellStart"/>
      <w:r w:rsidRPr="002146C3">
        <w:rPr>
          <w:sz w:val="24"/>
          <w:szCs w:val="24"/>
        </w:rPr>
        <w:t>Концедента</w:t>
      </w:r>
      <w:proofErr w:type="spellEnd"/>
      <w:r w:rsidRPr="002146C3">
        <w:rPr>
          <w:sz w:val="24"/>
          <w:szCs w:val="24"/>
        </w:rPr>
        <w:t>, понесенных им в результате досрочного расторжения настоящего Соглашения, либо мотивированное решение об отказе в таком возмещении.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4.4. Возмещение расходов осуществляется за счет собственных средств Концессионера путем безналичного перечисления денежных средств на расчетный счет </w:t>
      </w:r>
      <w:proofErr w:type="spellStart"/>
      <w:r w:rsidRPr="002146C3">
        <w:rPr>
          <w:sz w:val="24"/>
          <w:szCs w:val="24"/>
        </w:rPr>
        <w:t>Концедента</w:t>
      </w:r>
      <w:proofErr w:type="spellEnd"/>
      <w:r w:rsidRPr="002146C3">
        <w:rPr>
          <w:sz w:val="24"/>
          <w:szCs w:val="24"/>
        </w:rPr>
        <w:t xml:space="preserve">. 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Сроки возмещения расходов не могут превышать 90 (девяносто) календарных дней с момента принятия Концессионером соответствующего решения. 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sz w:val="24"/>
          <w:szCs w:val="24"/>
        </w:rPr>
        <w:t xml:space="preserve">4.5. В случае принятия решения об отказе в возмещении расходов </w:t>
      </w:r>
      <w:proofErr w:type="spellStart"/>
      <w:r w:rsidRPr="002146C3">
        <w:rPr>
          <w:sz w:val="24"/>
          <w:szCs w:val="24"/>
        </w:rPr>
        <w:t>Концедента</w:t>
      </w:r>
      <w:proofErr w:type="spellEnd"/>
      <w:r w:rsidRPr="002146C3">
        <w:rPr>
          <w:sz w:val="24"/>
          <w:szCs w:val="24"/>
        </w:rPr>
        <w:t xml:space="preserve"> и </w:t>
      </w:r>
      <w:proofErr w:type="spellStart"/>
      <w:r w:rsidRPr="002146C3">
        <w:rPr>
          <w:sz w:val="24"/>
          <w:szCs w:val="24"/>
        </w:rPr>
        <w:t>недостижения</w:t>
      </w:r>
      <w:proofErr w:type="spellEnd"/>
      <w:r w:rsidRPr="002146C3">
        <w:rPr>
          <w:sz w:val="24"/>
          <w:szCs w:val="24"/>
        </w:rPr>
        <w:t xml:space="preserve"> взаимного согласия в ходе совместных переговоров, разрешение споров между Сторонами осуществляется в соответствии с разделом 16 настоящего Соглашения.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118"/>
        <w:gridCol w:w="3116"/>
      </w:tblGrid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  <w:r w:rsidRPr="00C417BD">
              <w:rPr>
                <w:b/>
                <w:sz w:val="24"/>
                <w:szCs w:val="24"/>
              </w:rPr>
              <w:t>униципально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образовани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Печенгск</w:t>
            </w:r>
            <w:r>
              <w:rPr>
                <w:b/>
                <w:sz w:val="24"/>
                <w:szCs w:val="24"/>
              </w:rPr>
              <w:t>ий</w:t>
            </w:r>
            <w:proofErr w:type="spellEnd"/>
            <w:r>
              <w:rPr>
                <w:b/>
                <w:sz w:val="24"/>
                <w:szCs w:val="24"/>
              </w:rPr>
              <w:t xml:space="preserve"> муниципальный округ</w:t>
            </w:r>
            <w:r w:rsidRPr="00C417BD">
              <w:rPr>
                <w:b/>
                <w:sz w:val="24"/>
                <w:szCs w:val="24"/>
              </w:rPr>
              <w:t xml:space="preserve"> Мурманской области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C417BD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C417B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C417BD" w:rsidTr="00B265F9">
        <w:trPr>
          <w:trHeight w:val="567"/>
        </w:trPr>
        <w:tc>
          <w:tcPr>
            <w:tcW w:w="1667" w:type="pct"/>
            <w:vAlign w:val="bottom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67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</w:t>
            </w:r>
          </w:p>
        </w:tc>
        <w:tc>
          <w:tcPr>
            <w:tcW w:w="1666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/</w:t>
            </w:r>
            <w:r>
              <w:rPr>
                <w:sz w:val="24"/>
                <w:szCs w:val="24"/>
              </w:rPr>
              <w:t>Кузнецов А.В.</w:t>
            </w:r>
            <w:r w:rsidRPr="00C417BD">
              <w:rPr>
                <w:sz w:val="24"/>
                <w:szCs w:val="24"/>
              </w:rPr>
              <w:t>/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/</w:t>
            </w:r>
            <w:proofErr w:type="spellStart"/>
            <w:r w:rsidRPr="00C417BD">
              <w:rPr>
                <w:sz w:val="24"/>
                <w:szCs w:val="24"/>
              </w:rPr>
              <w:t>Аршакян</w:t>
            </w:r>
            <w:proofErr w:type="spellEnd"/>
            <w:r w:rsidRPr="00C417BD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856E86" w:rsidRDefault="00B265F9" w:rsidP="00B265F9">
      <w:pPr>
        <w:ind w:firstLine="680"/>
        <w:jc w:val="right"/>
        <w:rPr>
          <w:sz w:val="24"/>
          <w:szCs w:val="24"/>
        </w:rPr>
      </w:pPr>
      <w:r w:rsidRPr="00856E86">
        <w:rPr>
          <w:sz w:val="24"/>
          <w:szCs w:val="24"/>
        </w:rPr>
        <w:lastRenderedPageBreak/>
        <w:t>Приложение № 10</w:t>
      </w:r>
    </w:p>
    <w:p w:rsidR="00B265F9" w:rsidRPr="00856E86" w:rsidRDefault="00B265F9" w:rsidP="00B265F9">
      <w:pPr>
        <w:ind w:firstLine="680"/>
        <w:jc w:val="right"/>
        <w:rPr>
          <w:sz w:val="24"/>
          <w:szCs w:val="24"/>
        </w:rPr>
      </w:pPr>
      <w:r w:rsidRPr="00856E86">
        <w:rPr>
          <w:sz w:val="24"/>
          <w:szCs w:val="24"/>
        </w:rPr>
        <w:t xml:space="preserve"> к Концессионному соглашению</w:t>
      </w:r>
    </w:p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856E86" w:rsidRDefault="00B265F9" w:rsidP="00B265F9">
      <w:pPr>
        <w:ind w:firstLine="680"/>
        <w:jc w:val="center"/>
        <w:rPr>
          <w:b/>
          <w:sz w:val="24"/>
          <w:szCs w:val="24"/>
        </w:rPr>
      </w:pPr>
    </w:p>
    <w:p w:rsidR="000C62AF" w:rsidRDefault="000C62AF" w:rsidP="00B265F9">
      <w:pPr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 АКТА</w:t>
      </w:r>
    </w:p>
    <w:p w:rsidR="00B265F9" w:rsidRPr="000C62AF" w:rsidRDefault="00B265F9" w:rsidP="00B265F9">
      <w:pPr>
        <w:ind w:firstLine="680"/>
        <w:jc w:val="center"/>
        <w:rPr>
          <w:sz w:val="24"/>
          <w:szCs w:val="24"/>
        </w:rPr>
      </w:pPr>
      <w:r w:rsidRPr="000C62AF">
        <w:rPr>
          <w:sz w:val="24"/>
          <w:szCs w:val="24"/>
        </w:rPr>
        <w:t>о реализации концессионного соглашения</w:t>
      </w:r>
    </w:p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856E86" w:rsidRDefault="00B265F9" w:rsidP="00B265F9">
      <w:pPr>
        <w:ind w:firstLine="680"/>
        <w:jc w:val="both"/>
        <w:rPr>
          <w:sz w:val="24"/>
          <w:szCs w:val="24"/>
        </w:rPr>
      </w:pPr>
      <w:r w:rsidRPr="00856E86">
        <w:rPr>
          <w:b/>
          <w:sz w:val="24"/>
          <w:szCs w:val="24"/>
        </w:rPr>
        <w:t xml:space="preserve">Муниципальное образование </w:t>
      </w:r>
      <w:proofErr w:type="spellStart"/>
      <w:r w:rsidRPr="00856E86">
        <w:rPr>
          <w:b/>
          <w:sz w:val="24"/>
          <w:szCs w:val="24"/>
        </w:rPr>
        <w:t>Печенгский</w:t>
      </w:r>
      <w:proofErr w:type="spellEnd"/>
      <w:r w:rsidRPr="00856E86">
        <w:rPr>
          <w:b/>
          <w:sz w:val="24"/>
          <w:szCs w:val="24"/>
        </w:rPr>
        <w:t xml:space="preserve"> муниципальный округ  Мурманской области</w:t>
      </w:r>
      <w:r w:rsidRPr="00856E86">
        <w:rPr>
          <w:sz w:val="24"/>
          <w:szCs w:val="24"/>
        </w:rPr>
        <w:t xml:space="preserve">, именуемое в дальнейшем </w:t>
      </w:r>
      <w:r w:rsidRPr="00856E86">
        <w:rPr>
          <w:b/>
          <w:sz w:val="24"/>
          <w:szCs w:val="24"/>
        </w:rPr>
        <w:t>«</w:t>
      </w:r>
      <w:proofErr w:type="spellStart"/>
      <w:r w:rsidRPr="00856E86">
        <w:rPr>
          <w:b/>
          <w:sz w:val="24"/>
          <w:szCs w:val="24"/>
        </w:rPr>
        <w:t>Концедент</w:t>
      </w:r>
      <w:proofErr w:type="spellEnd"/>
      <w:r w:rsidRPr="00856E86">
        <w:rPr>
          <w:b/>
          <w:sz w:val="24"/>
          <w:szCs w:val="24"/>
        </w:rPr>
        <w:t>»</w:t>
      </w:r>
      <w:r w:rsidRPr="00856E86">
        <w:rPr>
          <w:sz w:val="24"/>
          <w:szCs w:val="24"/>
        </w:rPr>
        <w:t xml:space="preserve">, от имени которого выступает </w:t>
      </w:r>
      <w:r w:rsidRPr="00856E86">
        <w:rPr>
          <w:b/>
          <w:sz w:val="24"/>
          <w:szCs w:val="24"/>
        </w:rPr>
        <w:t>Глава Печенгского муниципального округа Мурманской области Кузнецов Андрей Валентинович</w:t>
      </w:r>
      <w:r w:rsidRPr="00856E86">
        <w:rPr>
          <w:sz w:val="24"/>
          <w:szCs w:val="24"/>
        </w:rPr>
        <w:t xml:space="preserve">, действующей на основании  Устава с одной стороны, </w:t>
      </w:r>
    </w:p>
    <w:p w:rsidR="00B265F9" w:rsidRPr="00856E86" w:rsidRDefault="00B265F9" w:rsidP="00B265F9">
      <w:pPr>
        <w:ind w:firstLine="680"/>
        <w:jc w:val="both"/>
        <w:rPr>
          <w:sz w:val="24"/>
          <w:szCs w:val="24"/>
        </w:rPr>
      </w:pPr>
      <w:r w:rsidRPr="00856E86">
        <w:rPr>
          <w:sz w:val="24"/>
          <w:szCs w:val="24"/>
        </w:rPr>
        <w:tab/>
      </w:r>
      <w:r w:rsidRPr="00856E86">
        <w:rPr>
          <w:b/>
          <w:sz w:val="24"/>
          <w:szCs w:val="24"/>
        </w:rPr>
        <w:t>Общество с ограниченной ответственностью «</w:t>
      </w:r>
      <w:proofErr w:type="spellStart"/>
      <w:r w:rsidRPr="00856E86">
        <w:rPr>
          <w:b/>
          <w:sz w:val="24"/>
          <w:szCs w:val="24"/>
        </w:rPr>
        <w:t>ПромВоенСтрой</w:t>
      </w:r>
      <w:proofErr w:type="spellEnd"/>
      <w:r w:rsidRPr="00856E86">
        <w:rPr>
          <w:sz w:val="24"/>
          <w:szCs w:val="24"/>
        </w:rPr>
        <w:t xml:space="preserve">», именуемое в дальнейшем </w:t>
      </w:r>
      <w:r w:rsidRPr="00856E86">
        <w:rPr>
          <w:b/>
          <w:sz w:val="24"/>
          <w:szCs w:val="24"/>
        </w:rPr>
        <w:t>«Концессионер»</w:t>
      </w:r>
      <w:r w:rsidRPr="00856E86">
        <w:rPr>
          <w:sz w:val="24"/>
          <w:szCs w:val="24"/>
        </w:rPr>
        <w:t xml:space="preserve">, в лице Генерального директора </w:t>
      </w:r>
      <w:proofErr w:type="spellStart"/>
      <w:r w:rsidRPr="00856E86">
        <w:rPr>
          <w:b/>
          <w:sz w:val="24"/>
          <w:szCs w:val="24"/>
        </w:rPr>
        <w:t>Аршакяна</w:t>
      </w:r>
      <w:proofErr w:type="spellEnd"/>
      <w:r w:rsidRPr="00856E86">
        <w:rPr>
          <w:b/>
          <w:sz w:val="24"/>
          <w:szCs w:val="24"/>
        </w:rPr>
        <w:t xml:space="preserve"> Армена </w:t>
      </w:r>
      <w:proofErr w:type="spellStart"/>
      <w:r w:rsidRPr="00856E86">
        <w:rPr>
          <w:b/>
          <w:sz w:val="24"/>
          <w:szCs w:val="24"/>
        </w:rPr>
        <w:t>Рубеновича</w:t>
      </w:r>
      <w:proofErr w:type="spellEnd"/>
      <w:r w:rsidRPr="00856E86">
        <w:rPr>
          <w:sz w:val="24"/>
          <w:szCs w:val="24"/>
        </w:rPr>
        <w:t>, действующего на основании Устава, с другой стороны, составили настоящий Акт приемки выполненных работ о нижеследующем:</w:t>
      </w:r>
    </w:p>
    <w:p w:rsidR="00B265F9" w:rsidRPr="00856E86" w:rsidRDefault="00B265F9" w:rsidP="00B265F9">
      <w:pPr>
        <w:pStyle w:val="ae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r w:rsidRPr="00856E86">
        <w:rPr>
          <w:sz w:val="24"/>
          <w:szCs w:val="24"/>
          <w:lang w:val="ru-RU"/>
        </w:rPr>
        <w:t xml:space="preserve">В соответствии с Концессионным соглашением в отношении объекта соглашения Концессионер выполнил, а </w:t>
      </w:r>
      <w:proofErr w:type="spellStart"/>
      <w:r w:rsidRPr="00856E86">
        <w:rPr>
          <w:sz w:val="24"/>
          <w:szCs w:val="24"/>
          <w:lang w:val="ru-RU"/>
        </w:rPr>
        <w:t>Концедент</w:t>
      </w:r>
      <w:proofErr w:type="spellEnd"/>
      <w:r w:rsidRPr="00856E86">
        <w:rPr>
          <w:sz w:val="24"/>
          <w:szCs w:val="24"/>
          <w:lang w:val="ru-RU"/>
        </w:rPr>
        <w:t xml:space="preserve"> принял следующие виды работ по созданию и реконструкции объекта соглашения: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646"/>
        <w:gridCol w:w="2365"/>
        <w:gridCol w:w="1749"/>
        <w:gridCol w:w="1586"/>
        <w:gridCol w:w="1638"/>
        <w:gridCol w:w="1586"/>
      </w:tblGrid>
      <w:tr w:rsidR="00B265F9" w:rsidRPr="00856E86" w:rsidTr="00B265F9">
        <w:tc>
          <w:tcPr>
            <w:tcW w:w="342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 xml:space="preserve">№ </w:t>
            </w:r>
            <w:proofErr w:type="gramStart"/>
            <w:r w:rsidRPr="00856E86">
              <w:rPr>
                <w:sz w:val="24"/>
                <w:szCs w:val="24"/>
              </w:rPr>
              <w:t>п</w:t>
            </w:r>
            <w:proofErr w:type="gramEnd"/>
            <w:r w:rsidRPr="00856E86">
              <w:rPr>
                <w:sz w:val="24"/>
                <w:szCs w:val="24"/>
              </w:rPr>
              <w:t>/п</w:t>
            </w:r>
          </w:p>
        </w:tc>
        <w:tc>
          <w:tcPr>
            <w:tcW w:w="1240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918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833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833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Объем выполняемых работ</w:t>
            </w:r>
          </w:p>
        </w:tc>
        <w:tc>
          <w:tcPr>
            <w:tcW w:w="833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Стоимость работ (руб.)</w:t>
            </w:r>
          </w:p>
        </w:tc>
      </w:tr>
      <w:tr w:rsidR="00B265F9" w:rsidRPr="00856E86" w:rsidTr="00B265F9">
        <w:tc>
          <w:tcPr>
            <w:tcW w:w="342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1240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918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342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1240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918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342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1240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918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Итого:</w:t>
            </w:r>
          </w:p>
        </w:tc>
        <w:tc>
          <w:tcPr>
            <w:tcW w:w="833" w:type="pct"/>
          </w:tcPr>
          <w:p w:rsidR="00B265F9" w:rsidRPr="00856E86" w:rsidRDefault="00B265F9" w:rsidP="00B265F9">
            <w:pPr>
              <w:rPr>
                <w:sz w:val="24"/>
                <w:szCs w:val="24"/>
              </w:rPr>
            </w:pPr>
          </w:p>
        </w:tc>
      </w:tr>
    </w:tbl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856E86" w:rsidRDefault="00B265F9" w:rsidP="00B265F9">
      <w:pPr>
        <w:pStyle w:val="ae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r w:rsidRPr="00856E86">
        <w:rPr>
          <w:sz w:val="24"/>
          <w:szCs w:val="24"/>
          <w:lang w:val="ru-RU"/>
        </w:rPr>
        <w:t xml:space="preserve">Работы выполнены в полном объеме и в установленный срок. </w:t>
      </w:r>
      <w:proofErr w:type="spellStart"/>
      <w:r w:rsidRPr="00856E86">
        <w:rPr>
          <w:sz w:val="24"/>
          <w:szCs w:val="24"/>
          <w:lang w:val="ru-RU"/>
        </w:rPr>
        <w:t>Концедент</w:t>
      </w:r>
      <w:proofErr w:type="spellEnd"/>
      <w:r w:rsidRPr="00856E86">
        <w:rPr>
          <w:sz w:val="24"/>
          <w:szCs w:val="24"/>
          <w:lang w:val="ru-RU"/>
        </w:rPr>
        <w:t xml:space="preserve"> к объему, качеству и срокам выполнения работ претензия не имеет.</w:t>
      </w:r>
    </w:p>
    <w:p w:rsidR="00B265F9" w:rsidRPr="00856E86" w:rsidRDefault="00B265F9" w:rsidP="00B265F9">
      <w:pPr>
        <w:pStyle w:val="ae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r w:rsidRPr="00856E86">
        <w:rPr>
          <w:sz w:val="24"/>
          <w:szCs w:val="24"/>
          <w:lang w:val="ru-RU"/>
        </w:rPr>
        <w:t xml:space="preserve">Настоящий Акт составлен в трех экземплярах, по одному для Концессионера, </w:t>
      </w:r>
      <w:proofErr w:type="spellStart"/>
      <w:r w:rsidRPr="00856E86">
        <w:rPr>
          <w:sz w:val="24"/>
          <w:szCs w:val="24"/>
          <w:lang w:val="ru-RU"/>
        </w:rPr>
        <w:t>Концедента</w:t>
      </w:r>
      <w:proofErr w:type="spellEnd"/>
      <w:r w:rsidRPr="00856E86">
        <w:rPr>
          <w:sz w:val="24"/>
          <w:szCs w:val="24"/>
          <w:lang w:val="ru-RU"/>
        </w:rPr>
        <w:t>, Субъекта.</w:t>
      </w:r>
    </w:p>
    <w:p w:rsidR="00B265F9" w:rsidRPr="00856E86" w:rsidRDefault="00B265F9" w:rsidP="00B265F9">
      <w:pPr>
        <w:ind w:firstLine="680"/>
        <w:rPr>
          <w:sz w:val="24"/>
          <w:szCs w:val="24"/>
        </w:rPr>
      </w:pPr>
    </w:p>
    <w:p w:rsidR="00B265F9" w:rsidRPr="00856E86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Pr="00856E86" w:rsidRDefault="00B265F9" w:rsidP="00B265F9">
      <w:pPr>
        <w:ind w:firstLine="680"/>
        <w:jc w:val="center"/>
        <w:rPr>
          <w:sz w:val="24"/>
          <w:szCs w:val="24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56E86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856E86">
              <w:rPr>
                <w:b/>
                <w:sz w:val="24"/>
                <w:szCs w:val="24"/>
              </w:rPr>
              <w:t>Печенгский</w:t>
            </w:r>
            <w:proofErr w:type="spellEnd"/>
            <w:r w:rsidRPr="00856E86">
              <w:rPr>
                <w:b/>
                <w:sz w:val="24"/>
                <w:szCs w:val="24"/>
              </w:rPr>
              <w:t xml:space="preserve"> муниципальный округ Мурманской области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56E86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856E8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856E86" w:rsidTr="00B265F9">
        <w:trPr>
          <w:trHeight w:val="567"/>
        </w:trPr>
        <w:tc>
          <w:tcPr>
            <w:tcW w:w="1667" w:type="pct"/>
            <w:vAlign w:val="bottom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67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66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/Кузнецов А.В./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/</w:t>
            </w:r>
            <w:proofErr w:type="spellStart"/>
            <w:r w:rsidRPr="00856E86">
              <w:rPr>
                <w:sz w:val="24"/>
                <w:szCs w:val="24"/>
              </w:rPr>
              <w:t>Аршакян</w:t>
            </w:r>
            <w:proofErr w:type="spellEnd"/>
            <w:r w:rsidRPr="00856E86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856E86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Pr="00856E86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Pr="00856E86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Pr="00856E86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Default="00B265F9" w:rsidP="00B265F9">
      <w:pPr>
        <w:ind w:firstLine="680"/>
        <w:jc w:val="center"/>
      </w:pPr>
    </w:p>
    <w:p w:rsidR="00B265F9" w:rsidRPr="002146C3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center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11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 xml:space="preserve"> к Концессионному соглашению</w:t>
      </w:r>
    </w:p>
    <w:p w:rsidR="00B265F9" w:rsidRDefault="00B265F9" w:rsidP="00B265F9">
      <w:pPr>
        <w:ind w:firstLine="680"/>
        <w:jc w:val="center"/>
        <w:rPr>
          <w:sz w:val="24"/>
          <w:szCs w:val="24"/>
        </w:rPr>
      </w:pPr>
    </w:p>
    <w:p w:rsidR="000C62AF" w:rsidRPr="002146C3" w:rsidRDefault="000C62AF" w:rsidP="00B265F9">
      <w:pPr>
        <w:ind w:firstLine="680"/>
        <w:jc w:val="center"/>
        <w:rPr>
          <w:b/>
          <w:sz w:val="24"/>
          <w:szCs w:val="24"/>
        </w:rPr>
      </w:pPr>
    </w:p>
    <w:p w:rsidR="000C62AF" w:rsidRDefault="000C62AF" w:rsidP="00B265F9">
      <w:pPr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 АКТА</w:t>
      </w:r>
    </w:p>
    <w:p w:rsidR="00B265F9" w:rsidRPr="000C62AF" w:rsidRDefault="00B265F9" w:rsidP="00B265F9">
      <w:pPr>
        <w:ind w:firstLine="680"/>
        <w:jc w:val="center"/>
        <w:rPr>
          <w:sz w:val="24"/>
          <w:szCs w:val="24"/>
        </w:rPr>
      </w:pPr>
      <w:r w:rsidRPr="000C62AF">
        <w:rPr>
          <w:sz w:val="24"/>
          <w:szCs w:val="24"/>
        </w:rPr>
        <w:t xml:space="preserve"> приема – передачи имущества</w:t>
      </w:r>
      <w:r w:rsidR="000C62AF" w:rsidRPr="000C62AF">
        <w:rPr>
          <w:sz w:val="24"/>
          <w:szCs w:val="24"/>
        </w:rPr>
        <w:t xml:space="preserve"> </w:t>
      </w:r>
      <w:r w:rsidR="000C62AF">
        <w:rPr>
          <w:sz w:val="24"/>
          <w:szCs w:val="24"/>
        </w:rPr>
        <w:t>в</w:t>
      </w:r>
      <w:r w:rsidRPr="000C62AF">
        <w:rPr>
          <w:sz w:val="24"/>
          <w:szCs w:val="24"/>
        </w:rPr>
        <w:t xml:space="preserve"> рамках реализации концессионного соглашения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r w:rsidRPr="002146C3">
        <w:rPr>
          <w:b/>
          <w:sz w:val="24"/>
          <w:szCs w:val="24"/>
        </w:rPr>
        <w:t xml:space="preserve">Муниципальное образование </w:t>
      </w:r>
      <w:proofErr w:type="spellStart"/>
      <w:r w:rsidRPr="002146C3">
        <w:rPr>
          <w:b/>
          <w:sz w:val="24"/>
          <w:szCs w:val="24"/>
        </w:rPr>
        <w:t>Печенгский</w:t>
      </w:r>
      <w:proofErr w:type="spellEnd"/>
      <w:r w:rsidRPr="002146C3">
        <w:rPr>
          <w:b/>
          <w:sz w:val="24"/>
          <w:szCs w:val="24"/>
        </w:rPr>
        <w:t xml:space="preserve"> муниципальный округ  Мурманской области</w:t>
      </w:r>
      <w:r w:rsidRPr="002146C3">
        <w:rPr>
          <w:sz w:val="24"/>
          <w:szCs w:val="24"/>
        </w:rPr>
        <w:t xml:space="preserve">, именуемое в дальнейшем </w:t>
      </w:r>
      <w:r w:rsidRPr="002146C3">
        <w:rPr>
          <w:b/>
          <w:sz w:val="24"/>
          <w:szCs w:val="24"/>
        </w:rPr>
        <w:t>«</w:t>
      </w:r>
      <w:proofErr w:type="spellStart"/>
      <w:r w:rsidRPr="002146C3">
        <w:rPr>
          <w:b/>
          <w:sz w:val="24"/>
          <w:szCs w:val="24"/>
        </w:rPr>
        <w:t>Концедент</w:t>
      </w:r>
      <w:proofErr w:type="spellEnd"/>
      <w:r w:rsidRPr="002146C3">
        <w:rPr>
          <w:b/>
          <w:sz w:val="24"/>
          <w:szCs w:val="24"/>
        </w:rPr>
        <w:t>»</w:t>
      </w:r>
      <w:r w:rsidRPr="002146C3">
        <w:rPr>
          <w:sz w:val="24"/>
          <w:szCs w:val="24"/>
        </w:rPr>
        <w:t xml:space="preserve">, от имени которого выступает </w:t>
      </w:r>
      <w:r w:rsidRPr="002146C3">
        <w:rPr>
          <w:b/>
          <w:sz w:val="24"/>
          <w:szCs w:val="24"/>
        </w:rPr>
        <w:t>Глава Печенгского муниципального округа Мурманской области Кузнецов Андрей Валентинович</w:t>
      </w:r>
      <w:r w:rsidRPr="002146C3">
        <w:rPr>
          <w:sz w:val="24"/>
          <w:szCs w:val="24"/>
        </w:rPr>
        <w:t xml:space="preserve">, действующей на основании  Устава с одной стороны,  </w:t>
      </w:r>
    </w:p>
    <w:p w:rsidR="00B265F9" w:rsidRPr="002146C3" w:rsidRDefault="00B265F9" w:rsidP="00B265F9">
      <w:pPr>
        <w:pStyle w:val="af8"/>
        <w:ind w:firstLine="680"/>
        <w:jc w:val="both"/>
        <w:rPr>
          <w:rFonts w:ascii="Times New Roman" w:hAnsi="Times New Roman" w:cs="Times New Roman"/>
        </w:rPr>
      </w:pPr>
      <w:r w:rsidRPr="002146C3">
        <w:rPr>
          <w:rFonts w:ascii="Times New Roman" w:hAnsi="Times New Roman" w:cs="Times New Roman"/>
        </w:rPr>
        <w:tab/>
      </w:r>
      <w:r w:rsidRPr="002146C3">
        <w:rPr>
          <w:rFonts w:ascii="Times New Roman" w:hAnsi="Times New Roman" w:cs="Times New Roman"/>
          <w:b/>
        </w:rPr>
        <w:t>Общество с ограниченной ответственностью «</w:t>
      </w:r>
      <w:proofErr w:type="spellStart"/>
      <w:r w:rsidRPr="002146C3">
        <w:rPr>
          <w:rFonts w:ascii="Times New Roman" w:hAnsi="Times New Roman" w:cs="Times New Roman"/>
          <w:b/>
        </w:rPr>
        <w:t>ПромВоенСтрой</w:t>
      </w:r>
      <w:proofErr w:type="spellEnd"/>
      <w:r w:rsidRPr="002146C3">
        <w:rPr>
          <w:rFonts w:ascii="Times New Roman" w:hAnsi="Times New Roman" w:cs="Times New Roman"/>
        </w:rPr>
        <w:t xml:space="preserve">», именуемое в дальнейшем </w:t>
      </w:r>
      <w:r w:rsidRPr="002146C3">
        <w:rPr>
          <w:rFonts w:ascii="Times New Roman" w:hAnsi="Times New Roman" w:cs="Times New Roman"/>
          <w:b/>
        </w:rPr>
        <w:t>«Концессионер»</w:t>
      </w:r>
      <w:r w:rsidRPr="002146C3">
        <w:rPr>
          <w:rFonts w:ascii="Times New Roman" w:hAnsi="Times New Roman" w:cs="Times New Roman"/>
        </w:rPr>
        <w:t xml:space="preserve">, в лице Генерального директора </w:t>
      </w:r>
      <w:proofErr w:type="spellStart"/>
      <w:r w:rsidRPr="002146C3">
        <w:rPr>
          <w:rFonts w:ascii="Times New Roman" w:hAnsi="Times New Roman" w:cs="Times New Roman"/>
          <w:b/>
        </w:rPr>
        <w:t>Аршакяна</w:t>
      </w:r>
      <w:proofErr w:type="spellEnd"/>
      <w:r w:rsidRPr="002146C3">
        <w:rPr>
          <w:rFonts w:ascii="Times New Roman" w:hAnsi="Times New Roman" w:cs="Times New Roman"/>
          <w:b/>
        </w:rPr>
        <w:t xml:space="preserve"> Армена </w:t>
      </w:r>
      <w:proofErr w:type="spellStart"/>
      <w:r w:rsidRPr="002146C3">
        <w:rPr>
          <w:rFonts w:ascii="Times New Roman" w:hAnsi="Times New Roman" w:cs="Times New Roman"/>
          <w:b/>
        </w:rPr>
        <w:t>Рубеновича</w:t>
      </w:r>
      <w:proofErr w:type="spellEnd"/>
      <w:r w:rsidRPr="002146C3">
        <w:rPr>
          <w:rFonts w:ascii="Times New Roman" w:hAnsi="Times New Roman" w:cs="Times New Roman"/>
        </w:rPr>
        <w:t xml:space="preserve">, действующего на основании Устава, с другой </w:t>
      </w:r>
      <w:proofErr w:type="spellStart"/>
      <w:r w:rsidRPr="002146C3">
        <w:rPr>
          <w:rFonts w:ascii="Times New Roman" w:hAnsi="Times New Roman" w:cs="Times New Roman"/>
        </w:rPr>
        <w:t>стороны</w:t>
      </w:r>
      <w:proofErr w:type="gramStart"/>
      <w:r w:rsidRPr="002146C3">
        <w:rPr>
          <w:rFonts w:ascii="Times New Roman" w:hAnsi="Times New Roman" w:cs="Times New Roman"/>
        </w:rPr>
        <w:t>,с</w:t>
      </w:r>
      <w:proofErr w:type="spellEnd"/>
      <w:proofErr w:type="gramEnd"/>
      <w:r w:rsidRPr="002146C3">
        <w:rPr>
          <w:rFonts w:ascii="Times New Roman" w:hAnsi="Times New Roman" w:cs="Times New Roman"/>
        </w:rPr>
        <w:t xml:space="preserve"> другой </w:t>
      </w:r>
      <w:proofErr w:type="spellStart"/>
      <w:r w:rsidRPr="002146C3">
        <w:rPr>
          <w:rFonts w:ascii="Times New Roman" w:hAnsi="Times New Roman" w:cs="Times New Roman"/>
        </w:rPr>
        <w:t>стороны,составили</w:t>
      </w:r>
      <w:proofErr w:type="spellEnd"/>
      <w:r w:rsidRPr="002146C3">
        <w:rPr>
          <w:rFonts w:ascii="Times New Roman" w:hAnsi="Times New Roman" w:cs="Times New Roman"/>
        </w:rPr>
        <w:t xml:space="preserve"> настоящий Акт о нижеследующем:</w:t>
      </w:r>
    </w:p>
    <w:p w:rsidR="00B265F9" w:rsidRPr="002146C3" w:rsidRDefault="00B265F9" w:rsidP="00B265F9">
      <w:pPr>
        <w:ind w:firstLine="680"/>
        <w:jc w:val="both"/>
        <w:rPr>
          <w:sz w:val="24"/>
          <w:szCs w:val="24"/>
        </w:rPr>
      </w:pPr>
      <w:proofErr w:type="spellStart"/>
      <w:r w:rsidRPr="002146C3">
        <w:rPr>
          <w:sz w:val="24"/>
          <w:szCs w:val="24"/>
        </w:rPr>
        <w:t>Концедент</w:t>
      </w:r>
      <w:proofErr w:type="spellEnd"/>
      <w:r w:rsidRPr="002146C3">
        <w:rPr>
          <w:sz w:val="24"/>
          <w:szCs w:val="24"/>
        </w:rPr>
        <w:t xml:space="preserve"> передал, а Концессионер принял (Концессионер передал, а </w:t>
      </w:r>
      <w:proofErr w:type="spellStart"/>
      <w:r w:rsidRPr="002146C3">
        <w:rPr>
          <w:sz w:val="24"/>
          <w:szCs w:val="24"/>
        </w:rPr>
        <w:t>Концедент</w:t>
      </w:r>
      <w:proofErr w:type="spellEnd"/>
      <w:r w:rsidRPr="002146C3">
        <w:rPr>
          <w:sz w:val="24"/>
          <w:szCs w:val="24"/>
        </w:rPr>
        <w:t xml:space="preserve"> принял) следующее имущество:</w:t>
      </w: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980"/>
        <w:gridCol w:w="1670"/>
        <w:gridCol w:w="1874"/>
        <w:gridCol w:w="2410"/>
      </w:tblGrid>
      <w:tr w:rsidR="00B265F9" w:rsidRPr="002146C3" w:rsidTr="00B265F9">
        <w:tc>
          <w:tcPr>
            <w:tcW w:w="281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№ </w:t>
            </w:r>
            <w:proofErr w:type="spellStart"/>
            <w:r w:rsidRPr="002146C3">
              <w:rPr>
                <w:sz w:val="24"/>
                <w:szCs w:val="24"/>
              </w:rPr>
              <w:t>п.п</w:t>
            </w:r>
            <w:proofErr w:type="spellEnd"/>
            <w:r w:rsidRPr="002146C3">
              <w:rPr>
                <w:sz w:val="24"/>
                <w:szCs w:val="24"/>
              </w:rPr>
              <w:t>.</w:t>
            </w:r>
          </w:p>
        </w:tc>
        <w:tc>
          <w:tcPr>
            <w:tcW w:w="1574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88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Срок ввода в эксплуатацию</w:t>
            </w:r>
          </w:p>
        </w:tc>
        <w:tc>
          <w:tcPr>
            <w:tcW w:w="990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Балансовая</w:t>
            </w:r>
          </w:p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274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Техническое состояние</w:t>
            </w:r>
          </w:p>
        </w:tc>
      </w:tr>
      <w:tr w:rsidR="00B265F9" w:rsidRPr="002146C3" w:rsidTr="00B265F9">
        <w:tc>
          <w:tcPr>
            <w:tcW w:w="281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574" w:type="pct"/>
            <w:vAlign w:val="center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 xml:space="preserve">Здание (нежилое здание, котельная № 3 инв. № 45). </w:t>
            </w:r>
          </w:p>
        </w:tc>
        <w:tc>
          <w:tcPr>
            <w:tcW w:w="88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2011 г.</w:t>
            </w:r>
          </w:p>
        </w:tc>
        <w:tc>
          <w:tcPr>
            <w:tcW w:w="990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10 060 792,51</w:t>
            </w:r>
          </w:p>
        </w:tc>
        <w:tc>
          <w:tcPr>
            <w:tcW w:w="1274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удовлетворительное</w:t>
            </w:r>
          </w:p>
        </w:tc>
      </w:tr>
      <w:tr w:rsidR="00B265F9" w:rsidRPr="002146C3" w:rsidTr="00B265F9">
        <w:trPr>
          <w:trHeight w:val="1093"/>
        </w:trPr>
        <w:tc>
          <w:tcPr>
            <w:tcW w:w="281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574" w:type="pct"/>
            <w:vAlign w:val="center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Тепловые сети.</w:t>
            </w:r>
          </w:p>
        </w:tc>
        <w:tc>
          <w:tcPr>
            <w:tcW w:w="88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2011 г.</w:t>
            </w:r>
          </w:p>
        </w:tc>
        <w:tc>
          <w:tcPr>
            <w:tcW w:w="990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6 701 688,60</w:t>
            </w:r>
          </w:p>
        </w:tc>
        <w:tc>
          <w:tcPr>
            <w:tcW w:w="1274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удовлетворительное</w:t>
            </w:r>
          </w:p>
        </w:tc>
      </w:tr>
      <w:tr w:rsidR="00B265F9" w:rsidRPr="002146C3" w:rsidTr="00B265F9">
        <w:trPr>
          <w:trHeight w:val="1093"/>
        </w:trPr>
        <w:tc>
          <w:tcPr>
            <w:tcW w:w="281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  <w:lang w:eastAsia="en-US"/>
              </w:rPr>
            </w:pPr>
            <w:r w:rsidRPr="002146C3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574" w:type="pct"/>
            <w:vAlign w:val="center"/>
          </w:tcPr>
          <w:p w:rsidR="00B265F9" w:rsidRPr="002146C3" w:rsidRDefault="00B265F9" w:rsidP="00B265F9">
            <w:pPr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Теплотрасса подводная</w:t>
            </w:r>
          </w:p>
        </w:tc>
        <w:tc>
          <w:tcPr>
            <w:tcW w:w="882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2011 г.</w:t>
            </w:r>
          </w:p>
        </w:tc>
        <w:tc>
          <w:tcPr>
            <w:tcW w:w="990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370 018,23</w:t>
            </w:r>
          </w:p>
        </w:tc>
        <w:tc>
          <w:tcPr>
            <w:tcW w:w="1274" w:type="pct"/>
            <w:vAlign w:val="center"/>
          </w:tcPr>
          <w:p w:rsidR="00B265F9" w:rsidRPr="002146C3" w:rsidRDefault="00B265F9" w:rsidP="00B265F9">
            <w:pPr>
              <w:jc w:val="center"/>
              <w:rPr>
                <w:sz w:val="24"/>
                <w:szCs w:val="24"/>
              </w:rPr>
            </w:pPr>
            <w:r w:rsidRPr="002146C3">
              <w:rPr>
                <w:sz w:val="24"/>
                <w:szCs w:val="24"/>
              </w:rPr>
              <w:t>удовлетворительное</w:t>
            </w:r>
          </w:p>
        </w:tc>
      </w:tr>
    </w:tbl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Default="00B265F9" w:rsidP="00B265F9">
      <w:pPr>
        <w:ind w:firstLine="680"/>
        <w:rPr>
          <w:sz w:val="24"/>
          <w:szCs w:val="24"/>
        </w:rPr>
      </w:pPr>
      <w:r w:rsidRPr="002146C3">
        <w:rPr>
          <w:sz w:val="24"/>
          <w:szCs w:val="24"/>
        </w:rPr>
        <w:t xml:space="preserve">Настоящий Акт составлен в двух экземплярах, по одному для Концессионера и </w:t>
      </w:r>
      <w:proofErr w:type="spellStart"/>
      <w:r w:rsidRPr="002146C3">
        <w:rPr>
          <w:sz w:val="24"/>
          <w:szCs w:val="24"/>
        </w:rPr>
        <w:t>Концедента</w:t>
      </w:r>
      <w:proofErr w:type="spellEnd"/>
      <w:r w:rsidRPr="002146C3">
        <w:rPr>
          <w:sz w:val="24"/>
          <w:szCs w:val="24"/>
        </w:rPr>
        <w:t>.</w:t>
      </w:r>
    </w:p>
    <w:p w:rsidR="00B265F9" w:rsidRDefault="00B265F9" w:rsidP="00B265F9">
      <w:pPr>
        <w:ind w:firstLine="680"/>
        <w:rPr>
          <w:sz w:val="24"/>
          <w:szCs w:val="24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56E86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856E86">
              <w:rPr>
                <w:b/>
                <w:sz w:val="24"/>
                <w:szCs w:val="24"/>
              </w:rPr>
              <w:t>Печенгский</w:t>
            </w:r>
            <w:proofErr w:type="spellEnd"/>
            <w:r w:rsidRPr="00856E86">
              <w:rPr>
                <w:b/>
                <w:sz w:val="24"/>
                <w:szCs w:val="24"/>
              </w:rPr>
              <w:t xml:space="preserve"> муниципальный округ Мурманской области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56E86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856E8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856E86" w:rsidTr="00B265F9">
        <w:trPr>
          <w:trHeight w:val="567"/>
        </w:trPr>
        <w:tc>
          <w:tcPr>
            <w:tcW w:w="1667" w:type="pct"/>
            <w:vAlign w:val="bottom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67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66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/Кузнецов А.В./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/</w:t>
            </w:r>
            <w:proofErr w:type="spellStart"/>
            <w:r w:rsidRPr="00856E86">
              <w:rPr>
                <w:sz w:val="24"/>
                <w:szCs w:val="24"/>
              </w:rPr>
              <w:t>Аршакян</w:t>
            </w:r>
            <w:proofErr w:type="spellEnd"/>
            <w:r w:rsidRPr="00856E86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12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>к Концессионному соглашению</w:t>
      </w:r>
    </w:p>
    <w:p w:rsidR="00B265F9" w:rsidRDefault="00B265F9" w:rsidP="00B265F9">
      <w:pPr>
        <w:ind w:firstLine="680"/>
        <w:rPr>
          <w:sz w:val="24"/>
          <w:szCs w:val="24"/>
        </w:rPr>
      </w:pPr>
    </w:p>
    <w:p w:rsidR="000C62AF" w:rsidRPr="002146C3" w:rsidRDefault="000C62AF" w:rsidP="00B265F9">
      <w:pPr>
        <w:ind w:firstLine="680"/>
        <w:rPr>
          <w:sz w:val="24"/>
          <w:szCs w:val="24"/>
        </w:rPr>
      </w:pPr>
    </w:p>
    <w:p w:rsidR="000C62AF" w:rsidRDefault="000C62AF" w:rsidP="00B265F9">
      <w:pPr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КОПИИ ДОКУМЕНТОВ</w:t>
      </w:r>
      <w:r w:rsidR="00B265F9" w:rsidRPr="002146C3">
        <w:rPr>
          <w:b/>
          <w:sz w:val="24"/>
          <w:szCs w:val="24"/>
        </w:rPr>
        <w:t xml:space="preserve"> </w:t>
      </w:r>
    </w:p>
    <w:p w:rsidR="00B265F9" w:rsidRPr="000C62AF" w:rsidRDefault="00B265F9" w:rsidP="00B265F9">
      <w:pPr>
        <w:ind w:firstLine="680"/>
        <w:jc w:val="center"/>
        <w:rPr>
          <w:sz w:val="24"/>
          <w:szCs w:val="24"/>
        </w:rPr>
      </w:pPr>
      <w:r w:rsidRPr="000C62AF">
        <w:rPr>
          <w:sz w:val="24"/>
          <w:szCs w:val="24"/>
        </w:rPr>
        <w:t xml:space="preserve">удостоверяющих право собственности </w:t>
      </w:r>
      <w:proofErr w:type="spellStart"/>
      <w:r w:rsidRPr="000C62AF">
        <w:rPr>
          <w:sz w:val="24"/>
          <w:szCs w:val="24"/>
        </w:rPr>
        <w:t>Концедента</w:t>
      </w:r>
      <w:proofErr w:type="spellEnd"/>
      <w:r w:rsidRPr="000C62AF">
        <w:rPr>
          <w:sz w:val="24"/>
          <w:szCs w:val="24"/>
        </w:rPr>
        <w:t xml:space="preserve"> в отношении объекта соглашения, передаваемых Концессионеру для исполнения обязательств по Соглашению</w:t>
      </w: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</w:rPr>
      </w:pPr>
      <w:proofErr w:type="gramStart"/>
      <w:r w:rsidRPr="002146C3">
        <w:rPr>
          <w:sz w:val="24"/>
          <w:szCs w:val="24"/>
          <w:lang w:val="ru-RU"/>
        </w:rPr>
        <w:t xml:space="preserve">Выписка от 04.10.2022 г. из Единого государственного реестра недвижимости об  основных характеристиках и зарегистрированных правах на объект недвижимости (котельная № 3 инв. </w:t>
      </w:r>
      <w:r w:rsidRPr="002146C3">
        <w:rPr>
          <w:sz w:val="24"/>
          <w:szCs w:val="24"/>
        </w:rPr>
        <w:t xml:space="preserve">№ 45, </w:t>
      </w:r>
      <w:proofErr w:type="spellStart"/>
      <w:r w:rsidRPr="002146C3">
        <w:rPr>
          <w:sz w:val="24"/>
          <w:szCs w:val="24"/>
        </w:rPr>
        <w:t>кадастровый</w:t>
      </w:r>
      <w:proofErr w:type="spellEnd"/>
      <w:r w:rsidRPr="002146C3">
        <w:rPr>
          <w:sz w:val="24"/>
          <w:szCs w:val="24"/>
        </w:rPr>
        <w:t xml:space="preserve"> </w:t>
      </w:r>
      <w:proofErr w:type="spellStart"/>
      <w:r w:rsidRPr="002146C3">
        <w:rPr>
          <w:sz w:val="24"/>
          <w:szCs w:val="24"/>
        </w:rPr>
        <w:t>номер</w:t>
      </w:r>
      <w:proofErr w:type="spellEnd"/>
      <w:r w:rsidRPr="002146C3">
        <w:rPr>
          <w:sz w:val="24"/>
          <w:szCs w:val="24"/>
        </w:rPr>
        <w:t xml:space="preserve"> 51:03:0020101:329.</w:t>
      </w:r>
      <w:proofErr w:type="gramEnd"/>
    </w:p>
    <w:p w:rsidR="00B265F9" w:rsidRPr="002146C3" w:rsidRDefault="00B265F9" w:rsidP="00B265F9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r w:rsidRPr="002146C3">
        <w:rPr>
          <w:sz w:val="24"/>
          <w:szCs w:val="24"/>
          <w:lang w:val="ru-RU"/>
        </w:rPr>
        <w:t>Выписка от 04.10.2022 г. из Единого государственного реестра недвижимости об  основных характеристиках и зарегистрированных правах на объект недвижимости (тепловая трасса от котельной № 3 кадастровый номер 51:03:0020101:396).</w:t>
      </w:r>
    </w:p>
    <w:p w:rsidR="00B265F9" w:rsidRPr="002146C3" w:rsidRDefault="00B265F9" w:rsidP="00B265F9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r w:rsidRPr="002146C3">
        <w:rPr>
          <w:sz w:val="24"/>
          <w:szCs w:val="24"/>
          <w:lang w:val="ru-RU"/>
        </w:rPr>
        <w:t>Выписка от 04.10.2022 г. из Единого государственного реестра недвижимости об  основных характеристиках и зарегистрированных правах на объект недвижимости (теплотрасса подводная кадастровый номер 51:03:0020101:373).</w:t>
      </w:r>
    </w:p>
    <w:p w:rsidR="00B265F9" w:rsidRPr="002146C3" w:rsidRDefault="00B265F9" w:rsidP="00B265F9">
      <w:pPr>
        <w:pStyle w:val="ae"/>
        <w:ind w:left="680"/>
        <w:rPr>
          <w:sz w:val="24"/>
          <w:szCs w:val="24"/>
          <w:lang w:val="ru-RU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118"/>
        <w:gridCol w:w="3116"/>
      </w:tblGrid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56E86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856E86">
              <w:rPr>
                <w:b/>
                <w:sz w:val="24"/>
                <w:szCs w:val="24"/>
              </w:rPr>
              <w:t>Печенгский</w:t>
            </w:r>
            <w:proofErr w:type="spellEnd"/>
            <w:r w:rsidRPr="00856E86">
              <w:rPr>
                <w:b/>
                <w:sz w:val="24"/>
                <w:szCs w:val="24"/>
              </w:rPr>
              <w:t xml:space="preserve"> муниципальный округ Мурманской области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56E86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856E8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856E86" w:rsidTr="00B265F9">
        <w:trPr>
          <w:trHeight w:val="567"/>
        </w:trPr>
        <w:tc>
          <w:tcPr>
            <w:tcW w:w="1667" w:type="pct"/>
            <w:vAlign w:val="bottom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67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  <w:tc>
          <w:tcPr>
            <w:tcW w:w="1666" w:type="pct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/Кузнецов А.В./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/</w:t>
            </w:r>
            <w:proofErr w:type="spellStart"/>
            <w:r w:rsidRPr="00856E86">
              <w:rPr>
                <w:sz w:val="24"/>
                <w:szCs w:val="24"/>
              </w:rPr>
              <w:t>Аршакян</w:t>
            </w:r>
            <w:proofErr w:type="spellEnd"/>
            <w:r w:rsidRPr="00856E86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856E86" w:rsidTr="00B265F9"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7" w:type="pct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6" w:type="pct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2146C3" w:rsidRDefault="00B265F9" w:rsidP="00B265F9">
      <w:pPr>
        <w:pStyle w:val="ae"/>
        <w:ind w:left="680"/>
        <w:rPr>
          <w:sz w:val="24"/>
          <w:szCs w:val="24"/>
          <w:lang w:val="ru-RU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7840D0" w:rsidRDefault="00B265F9" w:rsidP="00B265F9">
      <w:pPr>
        <w:ind w:firstLine="680"/>
        <w:jc w:val="right"/>
        <w:rPr>
          <w:sz w:val="24"/>
          <w:szCs w:val="24"/>
        </w:rPr>
      </w:pPr>
      <w:r w:rsidRPr="007840D0">
        <w:rPr>
          <w:sz w:val="24"/>
          <w:szCs w:val="24"/>
        </w:rPr>
        <w:lastRenderedPageBreak/>
        <w:t>Приложение № 13</w:t>
      </w:r>
    </w:p>
    <w:p w:rsidR="00B265F9" w:rsidRPr="007840D0" w:rsidRDefault="00B265F9" w:rsidP="00B265F9">
      <w:pPr>
        <w:ind w:firstLine="680"/>
        <w:jc w:val="right"/>
        <w:rPr>
          <w:sz w:val="24"/>
          <w:szCs w:val="24"/>
        </w:rPr>
      </w:pPr>
      <w:r w:rsidRPr="007840D0">
        <w:rPr>
          <w:sz w:val="24"/>
          <w:szCs w:val="24"/>
        </w:rPr>
        <w:t>к Концессионному соглашению</w:t>
      </w:r>
    </w:p>
    <w:p w:rsidR="00B265F9" w:rsidRDefault="00B265F9" w:rsidP="00B265F9">
      <w:pPr>
        <w:ind w:firstLine="680"/>
        <w:jc w:val="right"/>
        <w:rPr>
          <w:sz w:val="24"/>
          <w:szCs w:val="24"/>
        </w:rPr>
      </w:pPr>
      <w:r w:rsidRPr="007840D0">
        <w:rPr>
          <w:sz w:val="24"/>
          <w:szCs w:val="24"/>
        </w:rPr>
        <w:t xml:space="preserve"> </w:t>
      </w:r>
    </w:p>
    <w:p w:rsidR="00B265F9" w:rsidRDefault="00B265F9" w:rsidP="00B265F9">
      <w:pPr>
        <w:ind w:firstLine="680"/>
        <w:jc w:val="center"/>
        <w:rPr>
          <w:b/>
          <w:sz w:val="24"/>
          <w:szCs w:val="24"/>
        </w:rPr>
      </w:pPr>
    </w:p>
    <w:p w:rsidR="000C62AF" w:rsidRDefault="00B265F9" w:rsidP="00B265F9">
      <w:pPr>
        <w:ind w:firstLine="680"/>
        <w:jc w:val="center"/>
        <w:rPr>
          <w:b/>
          <w:sz w:val="24"/>
          <w:szCs w:val="24"/>
        </w:rPr>
      </w:pPr>
      <w:r w:rsidRPr="007840D0">
        <w:rPr>
          <w:b/>
          <w:sz w:val="24"/>
          <w:szCs w:val="24"/>
        </w:rPr>
        <w:t>Т</w:t>
      </w:r>
      <w:r w:rsidR="000C62AF">
        <w:rPr>
          <w:b/>
          <w:sz w:val="24"/>
          <w:szCs w:val="24"/>
        </w:rPr>
        <w:t>ЕХНИКО-ЭКОНОМИЧЕСКИЕ</w:t>
      </w:r>
      <w:r w:rsidRPr="007840D0">
        <w:rPr>
          <w:b/>
          <w:sz w:val="24"/>
          <w:szCs w:val="24"/>
        </w:rPr>
        <w:t xml:space="preserve"> </w:t>
      </w:r>
      <w:r w:rsidR="000C62AF">
        <w:rPr>
          <w:b/>
          <w:sz w:val="24"/>
          <w:szCs w:val="24"/>
        </w:rPr>
        <w:t>ПОКАЗАТЕЛИ</w:t>
      </w:r>
      <w:r w:rsidRPr="007840D0">
        <w:rPr>
          <w:b/>
          <w:sz w:val="24"/>
          <w:szCs w:val="24"/>
        </w:rPr>
        <w:t xml:space="preserve"> </w:t>
      </w:r>
    </w:p>
    <w:p w:rsidR="00B265F9" w:rsidRPr="000C62AF" w:rsidRDefault="00B265F9" w:rsidP="00B265F9">
      <w:pPr>
        <w:ind w:firstLine="680"/>
        <w:jc w:val="center"/>
        <w:rPr>
          <w:sz w:val="24"/>
          <w:szCs w:val="24"/>
        </w:rPr>
      </w:pPr>
      <w:r w:rsidRPr="000C62AF">
        <w:rPr>
          <w:sz w:val="24"/>
          <w:szCs w:val="24"/>
        </w:rPr>
        <w:t>системы теплоснабжения, входящей в состав Объекта Соглашения.</w:t>
      </w:r>
    </w:p>
    <w:p w:rsidR="00B265F9" w:rsidRPr="007840D0" w:rsidRDefault="00B265F9" w:rsidP="00B265F9">
      <w:pPr>
        <w:ind w:firstLine="680"/>
        <w:jc w:val="center"/>
        <w:rPr>
          <w:b/>
          <w:sz w:val="24"/>
          <w:szCs w:val="24"/>
        </w:rPr>
      </w:pPr>
    </w:p>
    <w:tbl>
      <w:tblPr>
        <w:tblStyle w:val="a8"/>
        <w:tblW w:w="5092" w:type="pct"/>
        <w:tblInd w:w="-176" w:type="dxa"/>
        <w:tblLook w:val="04A0" w:firstRow="1" w:lastRow="0" w:firstColumn="1" w:lastColumn="0" w:noHBand="0" w:noVBand="1"/>
      </w:tblPr>
      <w:tblGrid>
        <w:gridCol w:w="175"/>
        <w:gridCol w:w="392"/>
        <w:gridCol w:w="2945"/>
        <w:gridCol w:w="1442"/>
        <w:gridCol w:w="1676"/>
        <w:gridCol w:w="66"/>
        <w:gridCol w:w="1483"/>
        <w:gridCol w:w="1567"/>
      </w:tblGrid>
      <w:tr w:rsidR="00B265F9" w:rsidRPr="00C417BD" w:rsidTr="00B265F9">
        <w:tc>
          <w:tcPr>
            <w:tcW w:w="291" w:type="pct"/>
            <w:gridSpan w:val="2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 xml:space="preserve">№ </w:t>
            </w:r>
            <w:proofErr w:type="gramStart"/>
            <w:r w:rsidRPr="00C417BD">
              <w:rPr>
                <w:sz w:val="24"/>
                <w:szCs w:val="24"/>
              </w:rPr>
              <w:t>п</w:t>
            </w:r>
            <w:proofErr w:type="gramEnd"/>
            <w:r w:rsidRPr="00C417BD">
              <w:rPr>
                <w:sz w:val="24"/>
                <w:szCs w:val="24"/>
              </w:rPr>
              <w:t>/п</w:t>
            </w:r>
          </w:p>
        </w:tc>
        <w:tc>
          <w:tcPr>
            <w:tcW w:w="2250" w:type="pct"/>
            <w:gridSpan w:val="2"/>
          </w:tcPr>
          <w:p w:rsidR="00B265F9" w:rsidRPr="0038149D" w:rsidRDefault="00B265F9" w:rsidP="00B265F9">
            <w:pPr>
              <w:jc w:val="center"/>
            </w:pPr>
            <w:r w:rsidRPr="0038149D">
              <w:t>Показатель</w:t>
            </w:r>
          </w:p>
        </w:tc>
        <w:tc>
          <w:tcPr>
            <w:tcW w:w="894" w:type="pct"/>
            <w:gridSpan w:val="2"/>
          </w:tcPr>
          <w:p w:rsidR="00B265F9" w:rsidRPr="0038149D" w:rsidRDefault="00B265F9" w:rsidP="00B265F9">
            <w:pPr>
              <w:jc w:val="center"/>
            </w:pPr>
            <w:r w:rsidRPr="0038149D">
              <w:t>Ед. измерения</w:t>
            </w:r>
          </w:p>
        </w:tc>
        <w:tc>
          <w:tcPr>
            <w:tcW w:w="761" w:type="pct"/>
          </w:tcPr>
          <w:p w:rsidR="00B265F9" w:rsidRPr="0038149D" w:rsidRDefault="00B265F9" w:rsidP="00B265F9">
            <w:pPr>
              <w:jc w:val="center"/>
            </w:pPr>
            <w:r w:rsidRPr="0038149D">
              <w:t>Значение показателей до проведения мероприятий</w:t>
            </w:r>
          </w:p>
        </w:tc>
        <w:tc>
          <w:tcPr>
            <w:tcW w:w="804" w:type="pct"/>
          </w:tcPr>
          <w:p w:rsidR="00B265F9" w:rsidRPr="0038149D" w:rsidRDefault="00B265F9" w:rsidP="00B265F9">
            <w:pPr>
              <w:jc w:val="center"/>
            </w:pPr>
            <w:r w:rsidRPr="0038149D">
              <w:t>Значение показателей, после проведения мероприятий</w:t>
            </w:r>
          </w:p>
        </w:tc>
      </w:tr>
      <w:tr w:rsidR="00B265F9" w:rsidRPr="00C417BD" w:rsidTr="00B265F9">
        <w:tc>
          <w:tcPr>
            <w:tcW w:w="291" w:type="pct"/>
            <w:gridSpan w:val="2"/>
          </w:tcPr>
          <w:p w:rsidR="00B265F9" w:rsidRPr="007840D0" w:rsidRDefault="00B265F9" w:rsidP="00B265F9">
            <w:pPr>
              <w:pStyle w:val="a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50" w:type="pct"/>
            <w:gridSpan w:val="2"/>
          </w:tcPr>
          <w:p w:rsidR="00B265F9" w:rsidRPr="00C417BD" w:rsidRDefault="00B265F9" w:rsidP="00B265F9">
            <w:pPr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 xml:space="preserve">Установленная мощность котельная № </w:t>
            </w:r>
            <w:r>
              <w:rPr>
                <w:sz w:val="24"/>
                <w:szCs w:val="24"/>
              </w:rPr>
              <w:t>3 (инв. № 45)</w:t>
            </w:r>
            <w:r w:rsidRPr="00C417BD">
              <w:rPr>
                <w:sz w:val="24"/>
                <w:szCs w:val="24"/>
              </w:rPr>
              <w:t>.</w:t>
            </w:r>
          </w:p>
        </w:tc>
        <w:tc>
          <w:tcPr>
            <w:tcW w:w="894" w:type="pct"/>
            <w:gridSpan w:val="2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Гкал/</w:t>
            </w:r>
            <w:proofErr w:type="gramStart"/>
            <w:r w:rsidRPr="00C417BD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761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6,04</w:t>
            </w:r>
          </w:p>
        </w:tc>
        <w:tc>
          <w:tcPr>
            <w:tcW w:w="804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6,04</w:t>
            </w:r>
          </w:p>
        </w:tc>
      </w:tr>
      <w:tr w:rsidR="00B265F9" w:rsidRPr="00C417BD" w:rsidTr="00B265F9">
        <w:trPr>
          <w:trHeight w:val="456"/>
        </w:trPr>
        <w:tc>
          <w:tcPr>
            <w:tcW w:w="291" w:type="pct"/>
            <w:gridSpan w:val="2"/>
          </w:tcPr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pct"/>
            <w:gridSpan w:val="2"/>
          </w:tcPr>
          <w:p w:rsidR="00B265F9" w:rsidRPr="00C417BD" w:rsidRDefault="00B265F9" w:rsidP="00B265F9">
            <w:pPr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Подключенная нагрузка.</w:t>
            </w:r>
          </w:p>
        </w:tc>
        <w:tc>
          <w:tcPr>
            <w:tcW w:w="894" w:type="pct"/>
            <w:gridSpan w:val="2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Гкал/</w:t>
            </w:r>
            <w:proofErr w:type="gramStart"/>
            <w:r w:rsidRPr="00C417BD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761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1,62</w:t>
            </w:r>
          </w:p>
        </w:tc>
        <w:tc>
          <w:tcPr>
            <w:tcW w:w="804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1,62</w:t>
            </w:r>
          </w:p>
        </w:tc>
      </w:tr>
      <w:tr w:rsidR="00B265F9" w:rsidRPr="00C417BD" w:rsidTr="00B265F9">
        <w:tc>
          <w:tcPr>
            <w:tcW w:w="291" w:type="pct"/>
            <w:gridSpan w:val="2"/>
          </w:tcPr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pct"/>
            <w:gridSpan w:val="2"/>
          </w:tcPr>
          <w:p w:rsidR="00B265F9" w:rsidRPr="00C417BD" w:rsidRDefault="00B265F9" w:rsidP="00B265F9">
            <w:pPr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Удельный расход топлива на производство единицы тепловой энергии, отпускаемой с коллекторов источников тепловой энергии.</w:t>
            </w:r>
          </w:p>
        </w:tc>
        <w:tc>
          <w:tcPr>
            <w:tcW w:w="894" w:type="pct"/>
            <w:gridSpan w:val="2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proofErr w:type="gramStart"/>
            <w:r w:rsidRPr="00C417BD">
              <w:rPr>
                <w:sz w:val="24"/>
                <w:szCs w:val="24"/>
              </w:rPr>
              <w:t>кг</w:t>
            </w:r>
            <w:proofErr w:type="gramEnd"/>
            <w:r w:rsidRPr="00C417BD">
              <w:rPr>
                <w:sz w:val="24"/>
                <w:szCs w:val="24"/>
              </w:rPr>
              <w:t xml:space="preserve">. </w:t>
            </w:r>
            <w:proofErr w:type="spellStart"/>
            <w:r w:rsidRPr="00C417BD">
              <w:rPr>
                <w:sz w:val="24"/>
                <w:szCs w:val="24"/>
              </w:rPr>
              <w:t>У.т</w:t>
            </w:r>
            <w:proofErr w:type="spellEnd"/>
            <w:r w:rsidRPr="00C417BD">
              <w:rPr>
                <w:sz w:val="24"/>
                <w:szCs w:val="24"/>
              </w:rPr>
              <w:t>./Гкал</w:t>
            </w:r>
          </w:p>
        </w:tc>
        <w:tc>
          <w:tcPr>
            <w:tcW w:w="761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218,5</w:t>
            </w:r>
          </w:p>
        </w:tc>
        <w:tc>
          <w:tcPr>
            <w:tcW w:w="804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202,55</w:t>
            </w:r>
          </w:p>
        </w:tc>
      </w:tr>
      <w:tr w:rsidR="00B265F9" w:rsidRPr="00C417BD" w:rsidTr="00B265F9">
        <w:tc>
          <w:tcPr>
            <w:tcW w:w="291" w:type="pct"/>
            <w:gridSpan w:val="2"/>
          </w:tcPr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pct"/>
            <w:gridSpan w:val="2"/>
          </w:tcPr>
          <w:p w:rsidR="00B265F9" w:rsidRPr="00C417BD" w:rsidRDefault="00B265F9" w:rsidP="00B265F9">
            <w:pPr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Удельный расход электрической энергии   на производство единицы тепловой энергии, отпускаемой с коллекторов источников тепловой энергии.</w:t>
            </w:r>
          </w:p>
        </w:tc>
        <w:tc>
          <w:tcPr>
            <w:tcW w:w="894" w:type="pct"/>
            <w:gridSpan w:val="2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proofErr w:type="spellStart"/>
            <w:r w:rsidRPr="00C417BD">
              <w:rPr>
                <w:sz w:val="24"/>
                <w:szCs w:val="24"/>
              </w:rPr>
              <w:t>к</w:t>
            </w:r>
            <w:proofErr w:type="gramStart"/>
            <w:r w:rsidRPr="00C417BD">
              <w:rPr>
                <w:sz w:val="24"/>
                <w:szCs w:val="24"/>
              </w:rPr>
              <w:t>Втч</w:t>
            </w:r>
            <w:proofErr w:type="spellEnd"/>
            <w:r w:rsidRPr="00C417BD">
              <w:rPr>
                <w:sz w:val="24"/>
                <w:szCs w:val="24"/>
              </w:rPr>
              <w:t>/Гк</w:t>
            </w:r>
            <w:proofErr w:type="gramEnd"/>
            <w:r w:rsidRPr="00C417BD">
              <w:rPr>
                <w:sz w:val="24"/>
                <w:szCs w:val="24"/>
              </w:rPr>
              <w:t>ал</w:t>
            </w:r>
          </w:p>
        </w:tc>
        <w:tc>
          <w:tcPr>
            <w:tcW w:w="761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52,77</w:t>
            </w:r>
          </w:p>
        </w:tc>
        <w:tc>
          <w:tcPr>
            <w:tcW w:w="804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52,77</w:t>
            </w:r>
          </w:p>
        </w:tc>
      </w:tr>
      <w:tr w:rsidR="00B265F9" w:rsidRPr="00C417BD" w:rsidTr="00B265F9">
        <w:tc>
          <w:tcPr>
            <w:tcW w:w="291" w:type="pct"/>
            <w:gridSpan w:val="2"/>
          </w:tcPr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pct"/>
            <w:gridSpan w:val="2"/>
          </w:tcPr>
          <w:p w:rsidR="00B265F9" w:rsidRDefault="00B265F9" w:rsidP="00B265F9">
            <w:pPr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Протяженность тепловой сети в двухтрубном исчислении.</w:t>
            </w:r>
          </w:p>
          <w:p w:rsidR="00B265F9" w:rsidRDefault="00B265F9" w:rsidP="00B265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Сеть отопления</w:t>
            </w:r>
          </w:p>
          <w:p w:rsidR="00B265F9" w:rsidRPr="00C417BD" w:rsidRDefault="00B265F9" w:rsidP="00B265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Сеть горячего водоснабжения</w:t>
            </w:r>
          </w:p>
        </w:tc>
        <w:tc>
          <w:tcPr>
            <w:tcW w:w="894" w:type="pct"/>
            <w:gridSpan w:val="2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proofErr w:type="spellStart"/>
            <w:r w:rsidRPr="00C417BD">
              <w:rPr>
                <w:sz w:val="24"/>
                <w:szCs w:val="24"/>
              </w:rPr>
              <w:t>П.м</w:t>
            </w:r>
            <w:proofErr w:type="spellEnd"/>
            <w:r w:rsidRPr="00C417BD">
              <w:rPr>
                <w:sz w:val="24"/>
                <w:szCs w:val="24"/>
              </w:rPr>
              <w:t>.</w:t>
            </w:r>
          </w:p>
        </w:tc>
        <w:tc>
          <w:tcPr>
            <w:tcW w:w="761" w:type="pct"/>
            <w:vAlign w:val="bottom"/>
          </w:tcPr>
          <w:p w:rsidR="00B265F9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615,2</w:t>
            </w:r>
          </w:p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615,2</w:t>
            </w:r>
          </w:p>
        </w:tc>
        <w:tc>
          <w:tcPr>
            <w:tcW w:w="804" w:type="pct"/>
            <w:vAlign w:val="bottom"/>
          </w:tcPr>
          <w:p w:rsidR="00B265F9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615,2</w:t>
            </w:r>
          </w:p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615,2</w:t>
            </w:r>
          </w:p>
        </w:tc>
      </w:tr>
      <w:tr w:rsidR="00B265F9" w:rsidRPr="00C417BD" w:rsidTr="00B265F9">
        <w:tc>
          <w:tcPr>
            <w:tcW w:w="291" w:type="pct"/>
            <w:gridSpan w:val="2"/>
          </w:tcPr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pct"/>
            <w:gridSpan w:val="2"/>
          </w:tcPr>
          <w:p w:rsidR="00B265F9" w:rsidRPr="00C417BD" w:rsidRDefault="00B265F9" w:rsidP="00B265F9">
            <w:pPr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894" w:type="pct"/>
            <w:gridSpan w:val="2"/>
            <w:vAlign w:val="center"/>
          </w:tcPr>
          <w:p w:rsidR="00B265F9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Гкал/год</w:t>
            </w:r>
          </w:p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Куб.м</w:t>
            </w:r>
            <w:proofErr w:type="spellEnd"/>
            <w:r>
              <w:rPr>
                <w:sz w:val="24"/>
                <w:szCs w:val="24"/>
              </w:rPr>
              <w:t>./год</w:t>
            </w:r>
          </w:p>
        </w:tc>
        <w:tc>
          <w:tcPr>
            <w:tcW w:w="761" w:type="pct"/>
            <w:vAlign w:val="center"/>
          </w:tcPr>
          <w:p w:rsidR="00B265F9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</w:t>
            </w:r>
          </w:p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</w:t>
            </w:r>
          </w:p>
        </w:tc>
        <w:tc>
          <w:tcPr>
            <w:tcW w:w="804" w:type="pct"/>
            <w:vAlign w:val="center"/>
          </w:tcPr>
          <w:p w:rsidR="00B265F9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</w:t>
            </w:r>
          </w:p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</w:t>
            </w:r>
          </w:p>
        </w:tc>
      </w:tr>
      <w:tr w:rsidR="00B265F9" w:rsidRPr="00C417BD" w:rsidTr="00B265F9">
        <w:tc>
          <w:tcPr>
            <w:tcW w:w="291" w:type="pct"/>
            <w:gridSpan w:val="2"/>
          </w:tcPr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pct"/>
            <w:gridSpan w:val="2"/>
          </w:tcPr>
          <w:p w:rsidR="00B265F9" w:rsidRPr="00C417BD" w:rsidRDefault="00B265F9" w:rsidP="00B265F9">
            <w:pPr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894" w:type="pct"/>
            <w:gridSpan w:val="2"/>
            <w:vAlign w:val="center"/>
          </w:tcPr>
          <w:p w:rsidR="00B265F9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Гкал/</w:t>
            </w:r>
            <w:proofErr w:type="gramStart"/>
            <w:r w:rsidRPr="00C417BD">
              <w:rPr>
                <w:sz w:val="24"/>
                <w:szCs w:val="24"/>
              </w:rPr>
              <w:t>м</w:t>
            </w:r>
            <w:proofErr w:type="gramEnd"/>
            <w:r w:rsidRPr="00C417BD">
              <w:rPr>
                <w:sz w:val="24"/>
                <w:szCs w:val="24"/>
              </w:rPr>
              <w:t>²</w:t>
            </w:r>
          </w:p>
          <w:p w:rsidR="00B265F9" w:rsidRDefault="00B265F9" w:rsidP="00B265F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Куб.м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C417BD">
              <w:rPr>
                <w:sz w:val="24"/>
                <w:szCs w:val="24"/>
              </w:rPr>
              <w:t>/м²</w:t>
            </w:r>
          </w:p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B265F9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1,23</w:t>
            </w:r>
          </w:p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804" w:type="pct"/>
            <w:vAlign w:val="center"/>
          </w:tcPr>
          <w:p w:rsidR="00B265F9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1,23</w:t>
            </w:r>
          </w:p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B265F9" w:rsidRPr="00C417BD" w:rsidTr="00B265F9">
        <w:tc>
          <w:tcPr>
            <w:tcW w:w="291" w:type="pct"/>
            <w:gridSpan w:val="2"/>
          </w:tcPr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pct"/>
            <w:gridSpan w:val="2"/>
          </w:tcPr>
          <w:p w:rsidR="00B265F9" w:rsidRPr="00C417BD" w:rsidRDefault="00B265F9" w:rsidP="00B265F9">
            <w:pPr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Материальная характеристика тепловой сети.</w:t>
            </w:r>
          </w:p>
        </w:tc>
        <w:tc>
          <w:tcPr>
            <w:tcW w:w="894" w:type="pct"/>
            <w:gridSpan w:val="2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</w:t>
            </w:r>
            <w:proofErr w:type="gramStart"/>
            <w:r w:rsidRPr="00C417BD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61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316,82</w:t>
            </w:r>
          </w:p>
        </w:tc>
        <w:tc>
          <w:tcPr>
            <w:tcW w:w="804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316,82</w:t>
            </w:r>
          </w:p>
        </w:tc>
      </w:tr>
      <w:tr w:rsidR="00B265F9" w:rsidRPr="00C417BD" w:rsidTr="00B265F9">
        <w:tc>
          <w:tcPr>
            <w:tcW w:w="291" w:type="pct"/>
            <w:gridSpan w:val="2"/>
          </w:tcPr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pct"/>
            <w:gridSpan w:val="2"/>
          </w:tcPr>
          <w:p w:rsidR="00B265F9" w:rsidRPr="00C417BD" w:rsidRDefault="00B265F9" w:rsidP="00B265F9">
            <w:pPr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Средневзвешенный диаметр сети.</w:t>
            </w:r>
          </w:p>
        </w:tc>
        <w:tc>
          <w:tcPr>
            <w:tcW w:w="894" w:type="pct"/>
            <w:gridSpan w:val="2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мм</w:t>
            </w:r>
          </w:p>
        </w:tc>
        <w:tc>
          <w:tcPr>
            <w:tcW w:w="761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128,75</w:t>
            </w:r>
          </w:p>
        </w:tc>
        <w:tc>
          <w:tcPr>
            <w:tcW w:w="804" w:type="pct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128,75</w:t>
            </w:r>
          </w:p>
        </w:tc>
      </w:tr>
      <w:tr w:rsidR="00B265F9" w:rsidRPr="00C417BD" w:rsidTr="00B265F9">
        <w:trPr>
          <w:trHeight w:val="462"/>
        </w:trPr>
        <w:tc>
          <w:tcPr>
            <w:tcW w:w="291" w:type="pct"/>
            <w:gridSpan w:val="2"/>
          </w:tcPr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pct"/>
            <w:gridSpan w:val="2"/>
          </w:tcPr>
          <w:p w:rsidR="00B265F9" w:rsidRPr="00C417BD" w:rsidRDefault="00B265F9" w:rsidP="00B265F9">
            <w:pPr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Необходимая валовая выручка.</w:t>
            </w:r>
          </w:p>
        </w:tc>
        <w:tc>
          <w:tcPr>
            <w:tcW w:w="894" w:type="pct"/>
            <w:gridSpan w:val="2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млн. руб.</w:t>
            </w:r>
          </w:p>
        </w:tc>
        <w:tc>
          <w:tcPr>
            <w:tcW w:w="1565" w:type="pct"/>
            <w:gridSpan w:val="2"/>
            <w:vAlign w:val="center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 xml:space="preserve">В соотв. с приложением № 4 </w:t>
            </w:r>
          </w:p>
        </w:tc>
      </w:tr>
      <w:tr w:rsidR="00B265F9" w:rsidRPr="00856E86" w:rsidTr="00B265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90" w:type="pct"/>
        </w:trPr>
        <w:tc>
          <w:tcPr>
            <w:tcW w:w="1711" w:type="pct"/>
            <w:gridSpan w:val="2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56E86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00" w:type="pct"/>
            <w:gridSpan w:val="2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599" w:type="pct"/>
            <w:gridSpan w:val="3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856E86" w:rsidTr="00B265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90" w:type="pct"/>
        </w:trPr>
        <w:tc>
          <w:tcPr>
            <w:tcW w:w="1711" w:type="pct"/>
            <w:gridSpan w:val="2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 xml:space="preserve">Муниципальное образование </w:t>
            </w:r>
            <w:proofErr w:type="spellStart"/>
            <w:r w:rsidRPr="00856E86">
              <w:rPr>
                <w:b/>
                <w:sz w:val="24"/>
                <w:szCs w:val="24"/>
              </w:rPr>
              <w:t>Печенгский</w:t>
            </w:r>
            <w:proofErr w:type="spellEnd"/>
            <w:r w:rsidRPr="00856E86">
              <w:rPr>
                <w:b/>
                <w:sz w:val="24"/>
                <w:szCs w:val="24"/>
              </w:rPr>
              <w:t xml:space="preserve"> муниципальный округ Мурманской области</w:t>
            </w:r>
          </w:p>
        </w:tc>
        <w:tc>
          <w:tcPr>
            <w:tcW w:w="1600" w:type="pct"/>
            <w:gridSpan w:val="2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56E86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856E8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599" w:type="pct"/>
            <w:gridSpan w:val="3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90" w:type="pct"/>
        </w:trPr>
        <w:tc>
          <w:tcPr>
            <w:tcW w:w="1711" w:type="pct"/>
            <w:gridSpan w:val="2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00" w:type="pct"/>
            <w:gridSpan w:val="2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99" w:type="pct"/>
            <w:gridSpan w:val="3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856E86" w:rsidTr="00B265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90" w:type="pct"/>
        </w:trPr>
        <w:tc>
          <w:tcPr>
            <w:tcW w:w="1711" w:type="pct"/>
            <w:gridSpan w:val="2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00" w:type="pct"/>
            <w:gridSpan w:val="2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599" w:type="pct"/>
            <w:gridSpan w:val="3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856E86" w:rsidTr="00B265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90" w:type="pct"/>
          <w:trHeight w:val="567"/>
        </w:trPr>
        <w:tc>
          <w:tcPr>
            <w:tcW w:w="1711" w:type="pct"/>
            <w:gridSpan w:val="2"/>
            <w:vAlign w:val="bottom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00" w:type="pct"/>
            <w:gridSpan w:val="2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  <w:tc>
          <w:tcPr>
            <w:tcW w:w="1599" w:type="pct"/>
            <w:gridSpan w:val="3"/>
            <w:vAlign w:val="bottom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856E86" w:rsidTr="00B265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90" w:type="pct"/>
        </w:trPr>
        <w:tc>
          <w:tcPr>
            <w:tcW w:w="1711" w:type="pct"/>
            <w:gridSpan w:val="2"/>
          </w:tcPr>
          <w:p w:rsidR="00B265F9" w:rsidRPr="00856E86" w:rsidRDefault="00B265F9" w:rsidP="00B265F9">
            <w:pPr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/Кузнецов А.В.</w:t>
            </w:r>
            <w:r>
              <w:rPr>
                <w:sz w:val="24"/>
                <w:szCs w:val="24"/>
              </w:rPr>
              <w:t>/</w:t>
            </w:r>
          </w:p>
        </w:tc>
        <w:tc>
          <w:tcPr>
            <w:tcW w:w="1600" w:type="pct"/>
            <w:gridSpan w:val="2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/</w:t>
            </w:r>
            <w:proofErr w:type="spellStart"/>
            <w:r w:rsidRPr="00856E86">
              <w:rPr>
                <w:sz w:val="24"/>
                <w:szCs w:val="24"/>
              </w:rPr>
              <w:t>Аршакян</w:t>
            </w:r>
            <w:proofErr w:type="spellEnd"/>
            <w:r w:rsidRPr="00856E86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599" w:type="pct"/>
            <w:gridSpan w:val="3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856E86" w:rsidTr="00B265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90" w:type="pct"/>
        </w:trPr>
        <w:tc>
          <w:tcPr>
            <w:tcW w:w="1711" w:type="pct"/>
            <w:gridSpan w:val="2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00" w:type="pct"/>
            <w:gridSpan w:val="2"/>
          </w:tcPr>
          <w:p w:rsidR="00B265F9" w:rsidRPr="00856E86" w:rsidRDefault="00B265F9" w:rsidP="00B265F9">
            <w:pPr>
              <w:jc w:val="center"/>
              <w:rPr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599" w:type="pct"/>
            <w:gridSpan w:val="3"/>
          </w:tcPr>
          <w:p w:rsidR="00B265F9" w:rsidRPr="00856E86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856E86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lastRenderedPageBreak/>
        <w:t>Приложение № 14</w:t>
      </w: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  <w:r w:rsidRPr="002146C3">
        <w:rPr>
          <w:sz w:val="24"/>
          <w:szCs w:val="24"/>
        </w:rPr>
        <w:t>к Концессионному соглашению</w:t>
      </w:r>
    </w:p>
    <w:p w:rsidR="000C62AF" w:rsidRDefault="000C62AF" w:rsidP="00B265F9">
      <w:pPr>
        <w:ind w:firstLine="680"/>
        <w:jc w:val="center"/>
        <w:rPr>
          <w:sz w:val="24"/>
          <w:szCs w:val="24"/>
        </w:rPr>
      </w:pPr>
    </w:p>
    <w:p w:rsidR="000C62AF" w:rsidRDefault="000C62AF" w:rsidP="00B265F9">
      <w:pPr>
        <w:ind w:firstLine="680"/>
        <w:jc w:val="center"/>
        <w:rPr>
          <w:sz w:val="24"/>
          <w:szCs w:val="24"/>
        </w:rPr>
      </w:pPr>
    </w:p>
    <w:p w:rsidR="000C62AF" w:rsidRDefault="00B265F9" w:rsidP="00B265F9">
      <w:pPr>
        <w:ind w:firstLine="680"/>
        <w:jc w:val="center"/>
        <w:rPr>
          <w:b/>
          <w:sz w:val="24"/>
          <w:szCs w:val="24"/>
        </w:rPr>
      </w:pPr>
      <w:r w:rsidRPr="002146C3">
        <w:rPr>
          <w:b/>
          <w:sz w:val="24"/>
          <w:szCs w:val="24"/>
        </w:rPr>
        <w:t>П</w:t>
      </w:r>
      <w:r w:rsidR="000C62AF">
        <w:rPr>
          <w:b/>
          <w:sz w:val="24"/>
          <w:szCs w:val="24"/>
        </w:rPr>
        <w:t>ОРЯДОК</w:t>
      </w:r>
    </w:p>
    <w:p w:rsidR="00B265F9" w:rsidRPr="000C62AF" w:rsidRDefault="00B265F9" w:rsidP="00B265F9">
      <w:pPr>
        <w:ind w:firstLine="680"/>
        <w:jc w:val="center"/>
        <w:rPr>
          <w:sz w:val="24"/>
          <w:szCs w:val="24"/>
        </w:rPr>
      </w:pPr>
      <w:r w:rsidRPr="000C62AF">
        <w:rPr>
          <w:sz w:val="24"/>
          <w:szCs w:val="24"/>
        </w:rPr>
        <w:t xml:space="preserve">обмена информации между Концессионером, </w:t>
      </w:r>
      <w:proofErr w:type="spellStart"/>
      <w:r w:rsidRPr="000C62AF">
        <w:rPr>
          <w:sz w:val="24"/>
          <w:szCs w:val="24"/>
        </w:rPr>
        <w:t>Концедентом</w:t>
      </w:r>
      <w:proofErr w:type="spellEnd"/>
      <w:r w:rsidRPr="000C62AF">
        <w:rPr>
          <w:sz w:val="24"/>
          <w:szCs w:val="24"/>
        </w:rPr>
        <w:t xml:space="preserve"> и Субъектом.</w:t>
      </w:r>
    </w:p>
    <w:p w:rsidR="00B265F9" w:rsidRPr="002146C3" w:rsidRDefault="00B265F9" w:rsidP="00B265F9">
      <w:pPr>
        <w:ind w:firstLine="680"/>
        <w:rPr>
          <w:sz w:val="24"/>
          <w:szCs w:val="24"/>
        </w:rPr>
      </w:pPr>
    </w:p>
    <w:p w:rsidR="00B265F9" w:rsidRPr="002146C3" w:rsidRDefault="00B265F9" w:rsidP="00B265F9">
      <w:pPr>
        <w:pStyle w:val="ae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proofErr w:type="spellStart"/>
      <w:r w:rsidRPr="002146C3">
        <w:rPr>
          <w:sz w:val="24"/>
          <w:szCs w:val="24"/>
          <w:lang w:val="ru-RU"/>
        </w:rPr>
        <w:t>Концедент</w:t>
      </w:r>
      <w:proofErr w:type="spellEnd"/>
      <w:r w:rsidRPr="002146C3">
        <w:rPr>
          <w:sz w:val="24"/>
          <w:szCs w:val="24"/>
          <w:lang w:val="ru-RU"/>
        </w:rPr>
        <w:t xml:space="preserve"> и (или) Субъект направляют запрос Концессионеру о предоставлении информации и (или) документов об исполнении последним условий настоящего Соглашения по электронной почте в установленном настоящим контрактом порядке и (или) высылается по почте заказным письмом с уведомлением о вручении.</w:t>
      </w:r>
    </w:p>
    <w:p w:rsidR="00B265F9" w:rsidRPr="002146C3" w:rsidRDefault="00B265F9" w:rsidP="00B265F9">
      <w:pPr>
        <w:pStyle w:val="ae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r w:rsidRPr="002146C3">
        <w:rPr>
          <w:sz w:val="24"/>
          <w:szCs w:val="24"/>
          <w:lang w:val="ru-RU"/>
        </w:rPr>
        <w:t>Концессионер обязан рассмотреть и ответить на запрос в течение 15 рабочих дней с момента получения запроса.</w:t>
      </w:r>
    </w:p>
    <w:p w:rsidR="00B265F9" w:rsidRPr="002146C3" w:rsidRDefault="00B265F9" w:rsidP="00B265F9">
      <w:pPr>
        <w:pStyle w:val="ae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r w:rsidRPr="002146C3">
        <w:rPr>
          <w:sz w:val="24"/>
          <w:szCs w:val="24"/>
          <w:lang w:val="ru-RU"/>
        </w:rPr>
        <w:t xml:space="preserve">Доказательством получения запроса является выписка с официального сайта Почты России - </w:t>
      </w:r>
      <w:hyperlink r:id="rId16" w:history="1">
        <w:r w:rsidRPr="007840D0">
          <w:rPr>
            <w:sz w:val="24"/>
            <w:szCs w:val="24"/>
            <w:lang w:val="ru-RU"/>
          </w:rPr>
          <w:t>www.pochta.ru</w:t>
        </w:r>
      </w:hyperlink>
      <w:r w:rsidRPr="002146C3">
        <w:rPr>
          <w:sz w:val="24"/>
          <w:szCs w:val="24"/>
          <w:lang w:val="ru-RU"/>
        </w:rPr>
        <w:t>.</w:t>
      </w:r>
    </w:p>
    <w:p w:rsidR="00B265F9" w:rsidRPr="002146C3" w:rsidRDefault="00B265F9" w:rsidP="00B265F9">
      <w:pPr>
        <w:pStyle w:val="ae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r w:rsidRPr="002146C3">
        <w:rPr>
          <w:sz w:val="24"/>
          <w:szCs w:val="24"/>
          <w:lang w:val="ru-RU"/>
        </w:rPr>
        <w:t>Ответ на запрос направляется по электронной почте и одновременно высылается по почте заказным письмом с уведомлением о вручении.</w:t>
      </w:r>
    </w:p>
    <w:p w:rsidR="00B265F9" w:rsidRPr="002146C3" w:rsidRDefault="00B265F9" w:rsidP="00B265F9">
      <w:pPr>
        <w:pStyle w:val="ae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r w:rsidRPr="002146C3">
        <w:rPr>
          <w:sz w:val="24"/>
          <w:szCs w:val="24"/>
          <w:lang w:val="ru-RU"/>
        </w:rPr>
        <w:t>Документы, направляемые по электронной почте и почте, имеют равную юридическую силу.</w:t>
      </w:r>
    </w:p>
    <w:p w:rsidR="00B265F9" w:rsidRPr="002146C3" w:rsidRDefault="00B265F9" w:rsidP="00B265F9">
      <w:pPr>
        <w:pStyle w:val="ae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proofErr w:type="gramStart"/>
      <w:r w:rsidRPr="002146C3">
        <w:rPr>
          <w:sz w:val="24"/>
          <w:szCs w:val="24"/>
          <w:lang w:val="ru-RU"/>
        </w:rPr>
        <w:t>Документы, приложенные к ответу на запрос представляются</w:t>
      </w:r>
      <w:proofErr w:type="gramEnd"/>
      <w:r w:rsidRPr="002146C3">
        <w:rPr>
          <w:sz w:val="24"/>
          <w:szCs w:val="24"/>
          <w:lang w:val="ru-RU"/>
        </w:rPr>
        <w:t xml:space="preserve"> в подлиннике или в форме надлежащим образом заверенной копии. </w:t>
      </w:r>
    </w:p>
    <w:p w:rsidR="00B265F9" w:rsidRDefault="00B265F9" w:rsidP="00B265F9">
      <w:pPr>
        <w:pStyle w:val="ae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680"/>
        <w:contextualSpacing w:val="0"/>
        <w:jc w:val="both"/>
        <w:rPr>
          <w:sz w:val="24"/>
          <w:szCs w:val="24"/>
          <w:lang w:val="ru-RU"/>
        </w:rPr>
      </w:pPr>
      <w:r w:rsidRPr="002146C3">
        <w:rPr>
          <w:sz w:val="24"/>
          <w:szCs w:val="24"/>
          <w:lang w:val="ru-RU"/>
        </w:rPr>
        <w:t xml:space="preserve">В случае отправления запроса (ответа на запрос) посредством электронной почты документы считаются полученными Стороной в день их отправки (дата отправки подтверждается распечатанным на бумажном носителе электронным письмом). </w:t>
      </w:r>
    </w:p>
    <w:p w:rsidR="00B265F9" w:rsidRDefault="00B265F9" w:rsidP="00B265F9">
      <w:pPr>
        <w:jc w:val="both"/>
        <w:rPr>
          <w:sz w:val="24"/>
          <w:szCs w:val="24"/>
        </w:rPr>
      </w:pPr>
    </w:p>
    <w:p w:rsidR="00B265F9" w:rsidRPr="007840D0" w:rsidRDefault="00B265F9" w:rsidP="00B265F9">
      <w:pPr>
        <w:jc w:val="both"/>
        <w:rPr>
          <w:sz w:val="24"/>
          <w:szCs w:val="24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118"/>
        <w:gridCol w:w="3116"/>
      </w:tblGrid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  <w:r w:rsidRPr="00C417BD">
              <w:rPr>
                <w:b/>
                <w:sz w:val="24"/>
                <w:szCs w:val="24"/>
              </w:rPr>
              <w:t>униципально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образовани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Печенгск</w:t>
            </w:r>
            <w:r>
              <w:rPr>
                <w:b/>
                <w:sz w:val="24"/>
                <w:szCs w:val="24"/>
              </w:rPr>
              <w:t>ий</w:t>
            </w:r>
            <w:proofErr w:type="spellEnd"/>
            <w:r>
              <w:rPr>
                <w:b/>
                <w:sz w:val="24"/>
                <w:szCs w:val="24"/>
              </w:rPr>
              <w:t xml:space="preserve"> муниципальный округ</w:t>
            </w:r>
            <w:r w:rsidRPr="00C417BD">
              <w:rPr>
                <w:b/>
                <w:sz w:val="24"/>
                <w:szCs w:val="24"/>
              </w:rPr>
              <w:t xml:space="preserve"> Мурманской области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C417BD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C417B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C417BD" w:rsidTr="00B265F9">
        <w:trPr>
          <w:trHeight w:val="567"/>
        </w:trPr>
        <w:tc>
          <w:tcPr>
            <w:tcW w:w="1667" w:type="pct"/>
            <w:vAlign w:val="bottom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67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</w:t>
            </w:r>
          </w:p>
        </w:tc>
        <w:tc>
          <w:tcPr>
            <w:tcW w:w="1666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/</w:t>
            </w:r>
            <w:r>
              <w:rPr>
                <w:sz w:val="24"/>
                <w:szCs w:val="24"/>
              </w:rPr>
              <w:t>Кузнецов А.В.</w:t>
            </w:r>
            <w:r w:rsidRPr="00C417BD">
              <w:rPr>
                <w:sz w:val="24"/>
                <w:szCs w:val="24"/>
              </w:rPr>
              <w:t>/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/</w:t>
            </w:r>
            <w:proofErr w:type="spellStart"/>
            <w:r w:rsidRPr="00C417BD">
              <w:rPr>
                <w:sz w:val="24"/>
                <w:szCs w:val="24"/>
              </w:rPr>
              <w:t>Аршакян</w:t>
            </w:r>
            <w:proofErr w:type="spellEnd"/>
            <w:r w:rsidRPr="00C417BD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7840D0" w:rsidRDefault="00B265F9" w:rsidP="00B265F9">
      <w:pPr>
        <w:pStyle w:val="ae"/>
        <w:ind w:left="1440"/>
        <w:jc w:val="center"/>
        <w:rPr>
          <w:sz w:val="24"/>
          <w:szCs w:val="24"/>
        </w:rPr>
      </w:pPr>
    </w:p>
    <w:p w:rsidR="00B265F9" w:rsidRPr="007840D0" w:rsidRDefault="00B265F9" w:rsidP="00B265F9">
      <w:pPr>
        <w:widowControl w:val="0"/>
        <w:autoSpaceDE w:val="0"/>
        <w:autoSpaceDN w:val="0"/>
        <w:adjustRightInd w:val="0"/>
        <w:jc w:val="both"/>
      </w:pPr>
    </w:p>
    <w:p w:rsidR="00B265F9" w:rsidRPr="002146C3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tbl>
      <w:tblPr>
        <w:tblStyle w:val="a8"/>
        <w:tblW w:w="5240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B265F9" w:rsidRPr="00C417BD" w:rsidTr="00B265F9">
        <w:trPr>
          <w:trHeight w:val="4671"/>
        </w:trPr>
        <w:tc>
          <w:tcPr>
            <w:tcW w:w="5000" w:type="pct"/>
          </w:tcPr>
          <w:p w:rsidR="00B265F9" w:rsidRPr="00C417BD" w:rsidRDefault="00B265F9" w:rsidP="00B265F9">
            <w:pPr>
              <w:ind w:firstLine="680"/>
              <w:jc w:val="right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lastRenderedPageBreak/>
              <w:t>Приложение № 15</w:t>
            </w:r>
          </w:p>
          <w:p w:rsidR="00B265F9" w:rsidRPr="00C417BD" w:rsidRDefault="00B265F9" w:rsidP="00B265F9">
            <w:pPr>
              <w:ind w:firstLine="680"/>
              <w:jc w:val="right"/>
              <w:rPr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к Концессионному соглашению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7964F8" w:rsidRDefault="00B265F9" w:rsidP="00B265F9">
            <w:pPr>
              <w:ind w:firstLine="680"/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Д</w:t>
            </w:r>
            <w:r w:rsidR="007964F8">
              <w:rPr>
                <w:b/>
                <w:sz w:val="24"/>
                <w:szCs w:val="24"/>
              </w:rPr>
              <w:t>ОГОВОРА</w:t>
            </w:r>
            <w:r w:rsidRPr="00C417BD">
              <w:rPr>
                <w:b/>
                <w:sz w:val="24"/>
                <w:szCs w:val="24"/>
              </w:rPr>
              <w:t xml:space="preserve"> </w:t>
            </w:r>
          </w:p>
          <w:p w:rsidR="00B265F9" w:rsidRPr="007964F8" w:rsidRDefault="00B265F9" w:rsidP="00B265F9">
            <w:pPr>
              <w:ind w:firstLine="680"/>
              <w:jc w:val="center"/>
              <w:rPr>
                <w:sz w:val="24"/>
                <w:szCs w:val="24"/>
              </w:rPr>
            </w:pPr>
            <w:r w:rsidRPr="007964F8">
              <w:rPr>
                <w:sz w:val="24"/>
                <w:szCs w:val="24"/>
              </w:rPr>
              <w:t>аренды земельного участка № 1</w:t>
            </w:r>
          </w:p>
          <w:p w:rsidR="00B265F9" w:rsidRPr="00C417BD" w:rsidRDefault="00B265F9" w:rsidP="007964F8">
            <w:pPr>
              <w:ind w:firstLine="680"/>
              <w:jc w:val="right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ПРОЕКТ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Н.п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Лиинахамари</w:t>
            </w:r>
            <w:proofErr w:type="spellEnd"/>
            <w:r w:rsidRPr="00C417BD"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                                    </w:t>
            </w:r>
            <w:r w:rsidRPr="00C417BD">
              <w:rPr>
                <w:sz w:val="24"/>
                <w:szCs w:val="24"/>
              </w:rPr>
              <w:t>«__» _______ 20__ г.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5A516E" w:rsidRDefault="00B265F9" w:rsidP="00B265F9">
            <w:pPr>
              <w:ind w:firstLine="680"/>
              <w:jc w:val="both"/>
              <w:rPr>
                <w:sz w:val="24"/>
                <w:szCs w:val="24"/>
              </w:rPr>
            </w:pPr>
            <w:r w:rsidRPr="00A86939">
              <w:rPr>
                <w:b/>
                <w:sz w:val="24"/>
                <w:szCs w:val="24"/>
              </w:rPr>
              <w:t>Администрация Печенгского муниципального округа Мурманской области (</w:t>
            </w:r>
            <w:r w:rsidRPr="00A86939">
              <w:rPr>
                <w:sz w:val="24"/>
                <w:szCs w:val="24"/>
              </w:rPr>
              <w:t>сокращенное наименование – Администрация Печенгского муниципального округа</w:t>
            </w:r>
            <w:r w:rsidRPr="00A86939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в</w:t>
            </w:r>
            <w:r w:rsidRPr="00A86939">
              <w:rPr>
                <w:b/>
                <w:sz w:val="24"/>
                <w:szCs w:val="24"/>
              </w:rPr>
              <w:t xml:space="preserve"> лице Главы Печенгского муниципального округа Кузнецова Андрея Валентиновича</w:t>
            </w:r>
            <w:r w:rsidRPr="005A516E">
              <w:rPr>
                <w:sz w:val="24"/>
                <w:szCs w:val="24"/>
              </w:rPr>
              <w:t xml:space="preserve">, действующего на основании </w:t>
            </w:r>
            <w:r>
              <w:rPr>
                <w:sz w:val="24"/>
                <w:szCs w:val="24"/>
              </w:rPr>
              <w:t>______________________</w:t>
            </w:r>
            <w:r w:rsidRPr="005A516E">
              <w:rPr>
                <w:sz w:val="24"/>
                <w:szCs w:val="24"/>
              </w:rPr>
              <w:t>с одной стороны</w:t>
            </w:r>
            <w:r>
              <w:rPr>
                <w:sz w:val="24"/>
                <w:szCs w:val="24"/>
              </w:rPr>
              <w:t xml:space="preserve">, </w:t>
            </w:r>
            <w:r w:rsidRPr="005A516E">
              <w:rPr>
                <w:sz w:val="24"/>
                <w:szCs w:val="24"/>
              </w:rPr>
              <w:t>именуемый в дальнейшем «Арендодатель»,  и,</w:t>
            </w:r>
          </w:p>
          <w:p w:rsidR="00B265F9" w:rsidRPr="00C417BD" w:rsidRDefault="00B265F9" w:rsidP="00B265F9">
            <w:pPr>
              <w:ind w:firstLine="680"/>
              <w:jc w:val="both"/>
              <w:rPr>
                <w:sz w:val="24"/>
                <w:szCs w:val="24"/>
              </w:rPr>
            </w:pPr>
            <w:r w:rsidRPr="005A516E">
              <w:rPr>
                <w:sz w:val="24"/>
                <w:szCs w:val="24"/>
              </w:rPr>
              <w:t xml:space="preserve"> и </w:t>
            </w:r>
            <w:r w:rsidRPr="005A516E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5A516E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5A516E">
              <w:rPr>
                <w:b/>
                <w:sz w:val="24"/>
                <w:szCs w:val="24"/>
              </w:rPr>
              <w:t>»</w:t>
            </w:r>
            <w:r w:rsidRPr="005A516E">
              <w:rPr>
                <w:sz w:val="24"/>
                <w:szCs w:val="24"/>
              </w:rPr>
              <w:t xml:space="preserve"> (далее - ООО «</w:t>
            </w:r>
            <w:proofErr w:type="spellStart"/>
            <w:r w:rsidRPr="005A516E">
              <w:rPr>
                <w:sz w:val="24"/>
                <w:szCs w:val="24"/>
              </w:rPr>
              <w:t>Промвоенстрой</w:t>
            </w:r>
            <w:proofErr w:type="spellEnd"/>
            <w:r w:rsidRPr="005A516E">
              <w:rPr>
                <w:sz w:val="24"/>
                <w:szCs w:val="24"/>
              </w:rPr>
              <w:t>»), в лице генерального</w:t>
            </w:r>
            <w:r w:rsidRPr="00C417BD">
              <w:rPr>
                <w:sz w:val="24"/>
                <w:szCs w:val="24"/>
              </w:rPr>
              <w:t xml:space="preserve"> директора </w:t>
            </w:r>
            <w:proofErr w:type="spellStart"/>
            <w:r w:rsidRPr="00C417BD">
              <w:rPr>
                <w:b/>
                <w:sz w:val="24"/>
                <w:szCs w:val="24"/>
              </w:rPr>
              <w:t>Аршакяна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Армена </w:t>
            </w:r>
            <w:proofErr w:type="spellStart"/>
            <w:r w:rsidRPr="00C417BD">
              <w:rPr>
                <w:b/>
                <w:sz w:val="24"/>
                <w:szCs w:val="24"/>
              </w:rPr>
              <w:t>Рубеновича</w:t>
            </w:r>
            <w:proofErr w:type="spellEnd"/>
            <w:r w:rsidRPr="00C417BD">
              <w:rPr>
                <w:sz w:val="24"/>
                <w:szCs w:val="24"/>
              </w:rPr>
              <w:t>, действующего на основании Устава,  именуемый</w:t>
            </w:r>
            <w:r w:rsidRPr="00C417BD">
              <w:rPr>
                <w:sz w:val="24"/>
                <w:szCs w:val="24"/>
              </w:rPr>
              <w:tab/>
              <w:t xml:space="preserve"> в дальнейшем «Арендатор», с другой стороны, именуемые вместе  Стороны, заключили настоящий договор о нижеследующем: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Предмет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Договора</w:t>
            </w:r>
            <w:proofErr w:type="spellEnd"/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 xml:space="preserve">Арендодатель предоставляет, а Арендатор принимает в аренду земельный участок (далее – Участок) с кадастровым номером: 51:03:0020101:304, площадью 5670 </w:t>
            </w:r>
            <w:proofErr w:type="spellStart"/>
            <w:r w:rsidRPr="007840D0">
              <w:rPr>
                <w:sz w:val="24"/>
                <w:szCs w:val="24"/>
                <w:lang w:val="ru-RU"/>
              </w:rPr>
              <w:t>кв.м</w:t>
            </w:r>
            <w:proofErr w:type="spellEnd"/>
            <w:r w:rsidRPr="007840D0">
              <w:rPr>
                <w:sz w:val="24"/>
                <w:szCs w:val="24"/>
                <w:lang w:val="ru-RU"/>
              </w:rPr>
              <w:t xml:space="preserve">., из категории земель: земли населенных пунктов. Земельный участок расположен по адресу: Мурманская область, </w:t>
            </w:r>
            <w:proofErr w:type="spellStart"/>
            <w:r w:rsidRPr="007840D0">
              <w:rPr>
                <w:sz w:val="24"/>
                <w:szCs w:val="24"/>
                <w:lang w:val="ru-RU"/>
              </w:rPr>
              <w:t>Печенгский</w:t>
            </w:r>
            <w:proofErr w:type="spellEnd"/>
            <w:r w:rsidRPr="007840D0">
              <w:rPr>
                <w:sz w:val="24"/>
                <w:szCs w:val="24"/>
                <w:lang w:val="ru-RU"/>
              </w:rPr>
              <w:t xml:space="preserve"> муниципальный округ, </w:t>
            </w:r>
            <w:proofErr w:type="spellStart"/>
            <w:r w:rsidRPr="007840D0">
              <w:rPr>
                <w:sz w:val="24"/>
                <w:szCs w:val="24"/>
                <w:lang w:val="ru-RU"/>
              </w:rPr>
              <w:t>н.п</w:t>
            </w:r>
            <w:proofErr w:type="spellEnd"/>
            <w:r w:rsidRPr="007840D0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7840D0">
              <w:rPr>
                <w:sz w:val="24"/>
                <w:szCs w:val="24"/>
                <w:lang w:val="ru-RU"/>
              </w:rPr>
              <w:t>Лиинахамари</w:t>
            </w:r>
            <w:proofErr w:type="spellEnd"/>
            <w:r w:rsidRPr="007840D0">
              <w:rPr>
                <w:sz w:val="24"/>
                <w:szCs w:val="24"/>
                <w:lang w:val="ru-RU"/>
              </w:rPr>
              <w:t>.</w:t>
            </w:r>
          </w:p>
          <w:p w:rsidR="00B265F9" w:rsidRPr="009163C3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</w:rPr>
            </w:pPr>
            <w:r w:rsidRPr="007840D0">
              <w:rPr>
                <w:sz w:val="24"/>
                <w:szCs w:val="24"/>
                <w:lang w:val="ru-RU"/>
              </w:rPr>
              <w:t xml:space="preserve">На земельном участке расположено Здание Нежилое «Котельная № 3 (инв. </w:t>
            </w:r>
            <w:r w:rsidRPr="009163C3">
              <w:rPr>
                <w:sz w:val="24"/>
                <w:szCs w:val="24"/>
              </w:rPr>
              <w:t xml:space="preserve">№ 45)», с </w:t>
            </w:r>
            <w:proofErr w:type="spellStart"/>
            <w:r w:rsidRPr="009163C3">
              <w:rPr>
                <w:sz w:val="24"/>
                <w:szCs w:val="24"/>
              </w:rPr>
              <w:t>кадастровым</w:t>
            </w:r>
            <w:proofErr w:type="spellEnd"/>
            <w:r w:rsidRPr="009163C3">
              <w:rPr>
                <w:sz w:val="24"/>
                <w:szCs w:val="24"/>
              </w:rPr>
              <w:t xml:space="preserve"> </w:t>
            </w:r>
            <w:proofErr w:type="spellStart"/>
            <w:r w:rsidRPr="009163C3">
              <w:rPr>
                <w:sz w:val="24"/>
                <w:szCs w:val="24"/>
              </w:rPr>
              <w:t>номером</w:t>
            </w:r>
            <w:proofErr w:type="spellEnd"/>
            <w:r w:rsidRPr="009163C3">
              <w:rPr>
                <w:sz w:val="24"/>
                <w:szCs w:val="24"/>
              </w:rPr>
              <w:t xml:space="preserve"> 51:03:0020101:329.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Срок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Договора</w:t>
            </w:r>
            <w:proofErr w:type="spellEnd"/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Срок действия настоящего Договора аренды Участка с «___» _____ 202_ г. по «___» ______ 20___ г.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7840D0" w:rsidRDefault="00B265F9" w:rsidP="00B265F9">
            <w:pPr>
              <w:pStyle w:val="ae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7840D0">
              <w:rPr>
                <w:b/>
                <w:sz w:val="24"/>
                <w:szCs w:val="24"/>
                <w:lang w:val="ru-RU"/>
              </w:rPr>
              <w:t>Размер и условия внесения арендной платы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Арендная плата на момент заключения договора составляет  _________ рублей 00 копеек за 1 месяц без учета НДС, согласно Отчету об оценке.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Арендная  плата  вносится  Арендатором  (условия и сроки внесения арендатором  арендной  платы)  ежемесячно, равными  частями  не  позднее двадцатого  числа, следующего за отчетным путем перечисления на счет:</w:t>
            </w:r>
          </w:p>
          <w:p w:rsidR="00B265F9" w:rsidRPr="00A86939" w:rsidRDefault="00B265F9" w:rsidP="00B265F9">
            <w:pPr>
              <w:ind w:firstLine="680"/>
              <w:rPr>
                <w:sz w:val="24"/>
                <w:szCs w:val="24"/>
              </w:rPr>
            </w:pPr>
            <w:r w:rsidRPr="00A86939">
              <w:rPr>
                <w:sz w:val="24"/>
                <w:szCs w:val="24"/>
              </w:rPr>
              <w:t>Казначейский счет: 03231643475150004900</w:t>
            </w:r>
          </w:p>
          <w:p w:rsidR="00B265F9" w:rsidRPr="00A86939" w:rsidRDefault="00B265F9" w:rsidP="00B265F9">
            <w:pPr>
              <w:ind w:firstLine="680"/>
              <w:rPr>
                <w:sz w:val="24"/>
                <w:szCs w:val="24"/>
              </w:rPr>
            </w:pPr>
            <w:r w:rsidRPr="00A86939">
              <w:rPr>
                <w:sz w:val="24"/>
                <w:szCs w:val="24"/>
              </w:rPr>
              <w:t>Единый казначейский счет: 40102810745370000041</w:t>
            </w:r>
          </w:p>
          <w:p w:rsidR="00B265F9" w:rsidRPr="00A86939" w:rsidRDefault="00B265F9" w:rsidP="00B265F9">
            <w:pPr>
              <w:ind w:firstLine="680"/>
              <w:rPr>
                <w:sz w:val="24"/>
                <w:szCs w:val="24"/>
              </w:rPr>
            </w:pPr>
            <w:r w:rsidRPr="00A86939">
              <w:rPr>
                <w:sz w:val="24"/>
                <w:szCs w:val="24"/>
              </w:rPr>
              <w:t>в Отделении Мурманск Банка России //УФК по Мурманской области, г.</w:t>
            </w:r>
            <w:r>
              <w:rPr>
                <w:sz w:val="24"/>
                <w:szCs w:val="24"/>
              </w:rPr>
              <w:t xml:space="preserve"> </w:t>
            </w:r>
            <w:r w:rsidRPr="00A86939">
              <w:rPr>
                <w:sz w:val="24"/>
                <w:szCs w:val="24"/>
              </w:rPr>
              <w:t>Мурманск</w:t>
            </w:r>
          </w:p>
          <w:p w:rsidR="00B265F9" w:rsidRPr="00A86939" w:rsidRDefault="00B265F9" w:rsidP="00B265F9">
            <w:pPr>
              <w:ind w:firstLine="680"/>
              <w:rPr>
                <w:sz w:val="24"/>
                <w:szCs w:val="24"/>
              </w:rPr>
            </w:pPr>
            <w:r w:rsidRPr="00A86939">
              <w:rPr>
                <w:sz w:val="24"/>
                <w:szCs w:val="24"/>
              </w:rPr>
              <w:t>Лицевой счет 03493D50400</w:t>
            </w:r>
          </w:p>
          <w:p w:rsidR="00B265F9" w:rsidRPr="00A86939" w:rsidRDefault="00B265F9" w:rsidP="00B265F9">
            <w:pPr>
              <w:ind w:firstLine="680"/>
              <w:rPr>
                <w:sz w:val="24"/>
                <w:szCs w:val="24"/>
              </w:rPr>
            </w:pPr>
            <w:r w:rsidRPr="00A86939">
              <w:rPr>
                <w:sz w:val="24"/>
                <w:szCs w:val="24"/>
              </w:rPr>
              <w:t>БИК: 014705901</w:t>
            </w:r>
          </w:p>
          <w:p w:rsidR="00B265F9" w:rsidRPr="00A86939" w:rsidRDefault="00B265F9" w:rsidP="00B265F9">
            <w:pPr>
              <w:ind w:firstLine="680"/>
              <w:rPr>
                <w:sz w:val="24"/>
                <w:szCs w:val="24"/>
              </w:rPr>
            </w:pPr>
            <w:r w:rsidRPr="00A86939">
              <w:rPr>
                <w:sz w:val="24"/>
                <w:szCs w:val="24"/>
              </w:rPr>
              <w:t>ИНН: 5105013648</w:t>
            </w:r>
          </w:p>
          <w:p w:rsidR="00B265F9" w:rsidRPr="00A86939" w:rsidRDefault="00B265F9" w:rsidP="00B265F9">
            <w:pPr>
              <w:ind w:firstLine="680"/>
              <w:rPr>
                <w:sz w:val="24"/>
                <w:szCs w:val="24"/>
              </w:rPr>
            </w:pPr>
            <w:r w:rsidRPr="00A86939">
              <w:rPr>
                <w:sz w:val="24"/>
                <w:szCs w:val="24"/>
              </w:rPr>
              <w:t>КПП: 510501001</w:t>
            </w:r>
          </w:p>
          <w:p w:rsidR="00B265F9" w:rsidRPr="00A86939" w:rsidRDefault="00B265F9" w:rsidP="00B265F9">
            <w:pPr>
              <w:ind w:firstLine="680"/>
              <w:rPr>
                <w:sz w:val="24"/>
                <w:szCs w:val="24"/>
              </w:rPr>
            </w:pPr>
            <w:r w:rsidRPr="00A86939">
              <w:rPr>
                <w:sz w:val="24"/>
                <w:szCs w:val="24"/>
              </w:rPr>
              <w:t>ОГРН: 1205100004394</w:t>
            </w:r>
          </w:p>
          <w:p w:rsidR="00B265F9" w:rsidRPr="00A86939" w:rsidRDefault="00B265F9" w:rsidP="00B265F9">
            <w:pPr>
              <w:ind w:firstLine="680"/>
              <w:rPr>
                <w:sz w:val="24"/>
                <w:szCs w:val="24"/>
              </w:rPr>
            </w:pPr>
            <w:r w:rsidRPr="00A86939">
              <w:rPr>
                <w:sz w:val="24"/>
                <w:szCs w:val="24"/>
              </w:rPr>
              <w:t>ОКАТО: 47215503000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 xml:space="preserve">Арендная плата начисляется со дня подписания Сторонами акта приема-передачи Участка. Обязательства по Договору возникают со дня подписания акта приема-передачи Участка. Обязательство по внесению арендной платы считается исполненным </w:t>
            </w:r>
            <w:r w:rsidRPr="007840D0">
              <w:rPr>
                <w:sz w:val="24"/>
                <w:szCs w:val="24"/>
                <w:lang w:val="ru-RU"/>
              </w:rPr>
              <w:lastRenderedPageBreak/>
              <w:t>Арендатором со дня поступления денежных средств на счет, указанный Арендодателем.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Неиспользование земельного участка Арендатором не может служить основанием для невнесения арендной платы за землю.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Права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C417BD">
              <w:rPr>
                <w:b/>
                <w:sz w:val="24"/>
                <w:szCs w:val="24"/>
              </w:rPr>
              <w:t>обязанности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Сторон</w:t>
            </w:r>
            <w:proofErr w:type="spellEnd"/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C417BD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 w:rsidRPr="00C417BD">
              <w:rPr>
                <w:sz w:val="24"/>
                <w:szCs w:val="24"/>
              </w:rPr>
              <w:t>Арендодатель</w:t>
            </w:r>
            <w:proofErr w:type="spellEnd"/>
            <w:r w:rsidRPr="00C417BD">
              <w:rPr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sz w:val="24"/>
                <w:szCs w:val="24"/>
              </w:rPr>
              <w:t>имеет</w:t>
            </w:r>
            <w:proofErr w:type="spellEnd"/>
            <w:r w:rsidRPr="00C417BD">
              <w:rPr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sz w:val="24"/>
                <w:szCs w:val="24"/>
              </w:rPr>
              <w:t>право</w:t>
            </w:r>
            <w:proofErr w:type="spellEnd"/>
            <w:r w:rsidRPr="00C417BD">
              <w:rPr>
                <w:sz w:val="24"/>
                <w:szCs w:val="24"/>
              </w:rPr>
              <w:t>: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На беспрепятственный доступ на территорию арендуемого земельного участка с целью его осмотра на предмет соблюдения условий Договора.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Приостанавливать работы, ведущиеся Арендатором с нарушением условий Договора, действующего законодательства.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7840D0">
              <w:rPr>
                <w:sz w:val="24"/>
                <w:szCs w:val="24"/>
                <w:lang w:val="ru-RU"/>
              </w:rPr>
              <w:t>Досрочно расторгнуть Договор при использовании земельного участка не по целевому назначению, а также при использовании способами, приводящими к его порче, в случае невнесения арендной платы в полном размере, не подписания Арендатором дополнительных соглашений к Договору в соответствии с п. 3.4 Договора и нарушения других условий Договора, а также в случае расторжения концессионного соглашения.</w:t>
            </w:r>
            <w:proofErr w:type="gramEnd"/>
          </w:p>
          <w:p w:rsidR="00B265F9" w:rsidRPr="00C417BD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 w:rsidRPr="00C417BD">
              <w:rPr>
                <w:sz w:val="24"/>
                <w:szCs w:val="24"/>
              </w:rPr>
              <w:t>Арендодатель</w:t>
            </w:r>
            <w:proofErr w:type="spellEnd"/>
            <w:r w:rsidRPr="00C417BD">
              <w:rPr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sz w:val="24"/>
                <w:szCs w:val="24"/>
              </w:rPr>
              <w:t>обязан</w:t>
            </w:r>
            <w:proofErr w:type="spellEnd"/>
            <w:r w:rsidRPr="00C417BD">
              <w:rPr>
                <w:sz w:val="24"/>
                <w:szCs w:val="24"/>
              </w:rPr>
              <w:t>: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Выполнять в полном объеме все условия Договора.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Передать Арендатору Участок по акту приема-передачи.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Письменно в десятидневный срок уведомить Арендатора об изменении реквизитов для перечисления арендной платы, указанных в п. 3.2 Договора.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Своевременно производить перерасчет арендной платы и своевременно информировать об этом Арендатора.</w:t>
            </w:r>
          </w:p>
          <w:p w:rsidR="00B265F9" w:rsidRPr="00C417BD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 w:rsidRPr="00C417BD">
              <w:rPr>
                <w:sz w:val="24"/>
                <w:szCs w:val="24"/>
              </w:rPr>
              <w:t>Арендатор</w:t>
            </w:r>
            <w:proofErr w:type="spellEnd"/>
            <w:r w:rsidRPr="00C417BD">
              <w:rPr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sz w:val="24"/>
                <w:szCs w:val="24"/>
              </w:rPr>
              <w:t>имеет</w:t>
            </w:r>
            <w:proofErr w:type="spellEnd"/>
            <w:r w:rsidRPr="00C417BD">
              <w:rPr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sz w:val="24"/>
                <w:szCs w:val="24"/>
              </w:rPr>
              <w:t>право</w:t>
            </w:r>
            <w:proofErr w:type="spellEnd"/>
            <w:r w:rsidRPr="00C417BD">
              <w:rPr>
                <w:sz w:val="24"/>
                <w:szCs w:val="24"/>
              </w:rPr>
              <w:t>: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Использовать Участок на условиях, установленных Договором.</w:t>
            </w:r>
          </w:p>
          <w:p w:rsidR="00B265F9" w:rsidRPr="00C417BD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 w:rsidRPr="00C417BD">
              <w:rPr>
                <w:sz w:val="24"/>
                <w:szCs w:val="24"/>
              </w:rPr>
              <w:t>Арендатор</w:t>
            </w:r>
            <w:proofErr w:type="spellEnd"/>
            <w:r w:rsidRPr="00C417BD">
              <w:rPr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sz w:val="24"/>
                <w:szCs w:val="24"/>
              </w:rPr>
              <w:t>обязан</w:t>
            </w:r>
            <w:proofErr w:type="spellEnd"/>
            <w:r w:rsidRPr="00C417BD">
              <w:rPr>
                <w:sz w:val="24"/>
                <w:szCs w:val="24"/>
              </w:rPr>
              <w:t>: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Выполнять в полном объеме все условия Договора.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Использовать Участок в соответствии с целевым назначением и разрешенным использованием.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Уплачивать в размере и на условиях, установленных Договором, арендную плату.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Незамедлительно извещать Арендодателя и соответствующие государственные органы о всякой аварии или ином событии, нанесшим (или грозящим нанести) Участку и находящимся на нем объектам, перечисленным в п. 1.2 Договора, а также близлежащим участкам ущерб. Своевременно принимать все возможные меры по предотвращению угрозы и дальнейшего разрушения или повреждения Участка и расположенных на нем объектов.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2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Письменно в десятидневный срок уведомить Арендодателя об изменении своих реквизитов. В случае неисполнения этого условия направленные Арендодателем Арендатору документы или уведомления являются надлежащим извещением Арендатора о соответствующих изменениях.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 xml:space="preserve">Арендодатель и Арендатор имеют иные права и </w:t>
            </w:r>
            <w:proofErr w:type="gramStart"/>
            <w:r w:rsidRPr="007840D0">
              <w:rPr>
                <w:sz w:val="24"/>
                <w:szCs w:val="24"/>
                <w:lang w:val="ru-RU"/>
              </w:rPr>
              <w:t>несут иные обязанности</w:t>
            </w:r>
            <w:proofErr w:type="gramEnd"/>
            <w:r w:rsidRPr="007840D0">
              <w:rPr>
                <w:sz w:val="24"/>
                <w:szCs w:val="24"/>
                <w:lang w:val="ru-RU"/>
              </w:rPr>
              <w:t>, установленные законодательством Российской Федерации.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lastRenderedPageBreak/>
              <w:t>Ответственность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Сторон</w:t>
            </w:r>
            <w:proofErr w:type="spellEnd"/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За нарушение условий Договора Стороны несут ответственность, предусмотренную законодательством Российской Федерации.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Уплата неустойки (штрафа, пени) не освобождает Стороны от выполнения лежащих на них обязательств по Договору.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Изменение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417BD">
              <w:rPr>
                <w:b/>
                <w:sz w:val="24"/>
                <w:szCs w:val="24"/>
              </w:rPr>
              <w:t>расторжение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C417BD">
              <w:rPr>
                <w:b/>
                <w:sz w:val="24"/>
                <w:szCs w:val="24"/>
              </w:rPr>
              <w:t>прекращение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Договора</w:t>
            </w:r>
            <w:proofErr w:type="spellEnd"/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C417BD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</w:rPr>
            </w:pPr>
            <w:r w:rsidRPr="007840D0">
              <w:rPr>
                <w:sz w:val="24"/>
                <w:szCs w:val="24"/>
                <w:lang w:val="ru-RU"/>
              </w:rPr>
              <w:t xml:space="preserve">Договор прекращает свое действие по окончании его срока, а также в любой другой срок по соглашению </w:t>
            </w:r>
            <w:proofErr w:type="spellStart"/>
            <w:r w:rsidRPr="00C417BD">
              <w:rPr>
                <w:sz w:val="24"/>
                <w:szCs w:val="24"/>
              </w:rPr>
              <w:t>Сторон</w:t>
            </w:r>
            <w:proofErr w:type="spellEnd"/>
            <w:r w:rsidRPr="00C417BD">
              <w:rPr>
                <w:sz w:val="24"/>
                <w:szCs w:val="24"/>
              </w:rPr>
              <w:t xml:space="preserve">. 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Все изменения и (или) дополнения к Договору оформляются Сторонами в письменной форме.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Договор расторгается по требованию Арендодателя, по решению суда на основании и в порядке, установленном гражданским законодательством, а также в случаях, указанных в п. 4.1.4 Договора.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 xml:space="preserve">Стороны договорились, что Договор </w:t>
            </w:r>
            <w:proofErr w:type="gramStart"/>
            <w:r w:rsidRPr="007840D0">
              <w:rPr>
                <w:sz w:val="24"/>
                <w:szCs w:val="24"/>
                <w:lang w:val="ru-RU"/>
              </w:rPr>
              <w:t>может быть досрочно расторгнут</w:t>
            </w:r>
            <w:proofErr w:type="gramEnd"/>
            <w:r w:rsidRPr="007840D0">
              <w:rPr>
                <w:sz w:val="24"/>
                <w:szCs w:val="24"/>
                <w:lang w:val="ru-RU"/>
              </w:rPr>
              <w:t xml:space="preserve"> Арендодателем в одностороннем порядке в случаях, предусмотренных в п. 4.1.4 Договора, а также в случае отказа Арендодателя от исполнения договора в любое время до прекращения его действия в соответствии с пунктом 3 статьи 450 Гражданского кодекса Российской Федерации, путем направления соответствующего извещения.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При прекращении Договора Арендатор обязан вернуть Арендодателю Участок в надлежащем состоянии по акту приема-передачи Участка.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Рассмотрение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C417BD">
              <w:rPr>
                <w:b/>
                <w:sz w:val="24"/>
                <w:szCs w:val="24"/>
              </w:rPr>
              <w:t>урегулирование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споров</w:t>
            </w:r>
            <w:proofErr w:type="spellEnd"/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 xml:space="preserve">Все споры, возникающие при исполнении Договора, решаются Сторонами путем переговоров, которые могут </w:t>
            </w:r>
            <w:proofErr w:type="gramStart"/>
            <w:r w:rsidRPr="007840D0">
              <w:rPr>
                <w:sz w:val="24"/>
                <w:szCs w:val="24"/>
                <w:lang w:val="ru-RU"/>
              </w:rPr>
              <w:t>проводиться</w:t>
            </w:r>
            <w:proofErr w:type="gramEnd"/>
            <w:r w:rsidRPr="007840D0">
              <w:rPr>
                <w:sz w:val="24"/>
                <w:szCs w:val="24"/>
                <w:lang w:val="ru-RU"/>
              </w:rPr>
              <w:t xml:space="preserve"> в том числе путем отправления писем по почте, обмена факсимильными сообщениями.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В случае если согласие путем переговоров не достигнуто, указанные вопросы разрешаются в судебном порядке.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Соблюдение претензионного порядка разрешения споров по настоящему договору является обязательным.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Претензия направляется заинтересованной Стороной заказным письмом с уведомлением о вручении на почтовый адрес контрагента, указанный в п. 9 настоящего Договора. В противном случае претензионный порядок разрешения спора считается не соблюденным.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Претензия должна содержать сведения о нарушении обязательства, периоде нарушения, а также расчет суммы требований.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 xml:space="preserve">Претензия подписывается уполномоченным представителем Стороны. В случае если таким представителем является лицо, действующее по доверенности, к претензии в обязательном порядке прилагается надлежащим образом заверенная копия указанной доверенности.   </w:t>
            </w:r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Стороны согласовали срок рассмотрения претензии – 15 рабочих дней с момента ее получения.</w:t>
            </w:r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Особые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условия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Договора</w:t>
            </w:r>
            <w:proofErr w:type="spellEnd"/>
          </w:p>
          <w:p w:rsidR="00B265F9" w:rsidRPr="007840D0" w:rsidRDefault="00B265F9" w:rsidP="00B265F9">
            <w:pPr>
              <w:pStyle w:val="ae"/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both"/>
              <w:rPr>
                <w:sz w:val="24"/>
                <w:szCs w:val="24"/>
                <w:lang w:val="ru-RU"/>
              </w:rPr>
            </w:pPr>
            <w:r w:rsidRPr="007840D0">
              <w:rPr>
                <w:sz w:val="24"/>
                <w:szCs w:val="24"/>
                <w:lang w:val="ru-RU"/>
              </w:rPr>
              <w:t>Договор составлен в 2 (двух) экземплярах, имеющих равную юридическую силу, для каждых из сторон.</w:t>
            </w:r>
          </w:p>
          <w:p w:rsidR="00B265F9" w:rsidRPr="00C417BD" w:rsidRDefault="00B265F9" w:rsidP="00B265F9">
            <w:pPr>
              <w:ind w:firstLine="680"/>
              <w:jc w:val="center"/>
              <w:rPr>
                <w:b/>
                <w:sz w:val="24"/>
                <w:szCs w:val="24"/>
              </w:rPr>
            </w:pPr>
          </w:p>
          <w:p w:rsidR="00B265F9" w:rsidRPr="00C417BD" w:rsidRDefault="00B265F9" w:rsidP="00B265F9">
            <w:pPr>
              <w:pStyle w:val="ae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680"/>
              <w:contextualSpacing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Реквизиты</w:t>
            </w:r>
            <w:proofErr w:type="spellEnd"/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Сторон</w:t>
            </w:r>
            <w:proofErr w:type="spellEnd"/>
          </w:p>
          <w:p w:rsidR="00B265F9" w:rsidRPr="00C417BD" w:rsidRDefault="00B265F9" w:rsidP="00B265F9">
            <w:pPr>
              <w:ind w:firstLine="680"/>
              <w:rPr>
                <w:sz w:val="24"/>
                <w:szCs w:val="24"/>
              </w:rPr>
            </w:pPr>
          </w:p>
          <w:tbl>
            <w:tblPr>
              <w:tblStyle w:val="a8"/>
              <w:tblW w:w="5000" w:type="pct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06"/>
              <w:gridCol w:w="4907"/>
            </w:tblGrid>
            <w:tr w:rsidR="00B265F9" w:rsidRPr="00C417BD" w:rsidTr="00B265F9">
              <w:trPr>
                <w:jc w:val="center"/>
              </w:trPr>
              <w:tc>
                <w:tcPr>
                  <w:tcW w:w="2500" w:type="pct"/>
                </w:tcPr>
                <w:p w:rsidR="00B265F9" w:rsidRPr="00C417BD" w:rsidRDefault="00B265F9" w:rsidP="00B265F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7BD">
                    <w:rPr>
                      <w:b/>
                      <w:sz w:val="24"/>
                      <w:szCs w:val="24"/>
                    </w:rPr>
                    <w:t>Арендодатель</w:t>
                  </w:r>
                </w:p>
                <w:p w:rsidR="00B265F9" w:rsidRPr="00D0764E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A86939">
                    <w:rPr>
                      <w:b/>
                      <w:sz w:val="24"/>
                      <w:szCs w:val="24"/>
                    </w:rPr>
                    <w:t xml:space="preserve">Администрация Печенгского муниципального округа Мурманской области </w:t>
                  </w:r>
                  <w:r w:rsidRPr="00D0764E">
                    <w:rPr>
                      <w:sz w:val="24"/>
                      <w:szCs w:val="24"/>
                    </w:rPr>
                    <w:t>Юридический и почтовый адрес:</w:t>
                  </w:r>
                </w:p>
                <w:p w:rsidR="00B265F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A86939">
                    <w:rPr>
                      <w:sz w:val="24"/>
                      <w:szCs w:val="24"/>
                    </w:rPr>
                    <w:t xml:space="preserve">184430, Мурманская область, </w:t>
                  </w:r>
                  <w:proofErr w:type="spellStart"/>
                  <w:r w:rsidRPr="00A86939">
                    <w:rPr>
                      <w:sz w:val="24"/>
                      <w:szCs w:val="24"/>
                    </w:rPr>
                    <w:t>Печенгский</w:t>
                  </w:r>
                  <w:proofErr w:type="spellEnd"/>
                  <w:r w:rsidRPr="00A86939">
                    <w:rPr>
                      <w:sz w:val="24"/>
                      <w:szCs w:val="24"/>
                    </w:rPr>
                    <w:t xml:space="preserve"> район, </w:t>
                  </w:r>
                  <w:proofErr w:type="spellStart"/>
                  <w:r w:rsidRPr="00A86939">
                    <w:rPr>
                      <w:sz w:val="24"/>
                      <w:szCs w:val="24"/>
                    </w:rPr>
                    <w:t>г</w:t>
                  </w:r>
                  <w:proofErr w:type="gramStart"/>
                  <w:r w:rsidRPr="00A86939">
                    <w:rPr>
                      <w:sz w:val="24"/>
                      <w:szCs w:val="24"/>
                    </w:rPr>
                    <w:t>.З</w:t>
                  </w:r>
                  <w:proofErr w:type="gramEnd"/>
                  <w:r w:rsidRPr="00A86939">
                    <w:rPr>
                      <w:sz w:val="24"/>
                      <w:szCs w:val="24"/>
                    </w:rPr>
                    <w:t>аполярный</w:t>
                  </w:r>
                  <w:proofErr w:type="spellEnd"/>
                  <w:r w:rsidRPr="00A86939">
                    <w:rPr>
                      <w:sz w:val="24"/>
                      <w:szCs w:val="24"/>
                    </w:rPr>
                    <w:t>, ул. Ленина, д.6</w:t>
                  </w:r>
                </w:p>
                <w:p w:rsidR="00B265F9" w:rsidRPr="00D0764E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Телефон: ______________</w:t>
                  </w:r>
                </w:p>
                <w:p w:rsidR="00B265F9" w:rsidRPr="001A20FB" w:rsidRDefault="00B265F9" w:rsidP="00B265F9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  <w:p w:rsidR="00B265F9" w:rsidRPr="00A8693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A86939">
                    <w:rPr>
                      <w:sz w:val="24"/>
                      <w:szCs w:val="24"/>
                    </w:rPr>
                    <w:t>Казначейский счет: 03231643475150004900</w:t>
                  </w:r>
                </w:p>
                <w:p w:rsidR="00B265F9" w:rsidRPr="00A8693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A86939">
                    <w:rPr>
                      <w:sz w:val="24"/>
                      <w:szCs w:val="24"/>
                    </w:rPr>
                    <w:t>Единый казначейский счет: 40102810745370000041</w:t>
                  </w:r>
                </w:p>
                <w:p w:rsidR="00B265F9" w:rsidRPr="00A8693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A86939">
                    <w:rPr>
                      <w:sz w:val="24"/>
                      <w:szCs w:val="24"/>
                    </w:rPr>
                    <w:t xml:space="preserve">в Отделении Мурманск Банка России //УФК по Мурманской области, </w:t>
                  </w:r>
                  <w:proofErr w:type="spellStart"/>
                  <w:r w:rsidRPr="00A86939">
                    <w:rPr>
                      <w:sz w:val="24"/>
                      <w:szCs w:val="24"/>
                    </w:rPr>
                    <w:t>г</w:t>
                  </w:r>
                  <w:proofErr w:type="gramStart"/>
                  <w:r w:rsidRPr="00A86939">
                    <w:rPr>
                      <w:sz w:val="24"/>
                      <w:szCs w:val="24"/>
                    </w:rPr>
                    <w:t>.М</w:t>
                  </w:r>
                  <w:proofErr w:type="gramEnd"/>
                  <w:r w:rsidRPr="00A86939">
                    <w:rPr>
                      <w:sz w:val="24"/>
                      <w:szCs w:val="24"/>
                    </w:rPr>
                    <w:t>урманск</w:t>
                  </w:r>
                  <w:proofErr w:type="spellEnd"/>
                </w:p>
                <w:p w:rsidR="00B265F9" w:rsidRPr="00A8693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A86939">
                    <w:rPr>
                      <w:sz w:val="24"/>
                      <w:szCs w:val="24"/>
                    </w:rPr>
                    <w:t>Лицевой счет 03493D50400</w:t>
                  </w:r>
                </w:p>
                <w:p w:rsidR="00B265F9" w:rsidRPr="00A8693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A86939">
                    <w:rPr>
                      <w:sz w:val="24"/>
                      <w:szCs w:val="24"/>
                    </w:rPr>
                    <w:t>БИК: 014705901</w:t>
                  </w:r>
                </w:p>
                <w:p w:rsidR="00B265F9" w:rsidRPr="00A8693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A86939">
                    <w:rPr>
                      <w:sz w:val="24"/>
                      <w:szCs w:val="24"/>
                    </w:rPr>
                    <w:t>ИНН: 5105013648</w:t>
                  </w:r>
                </w:p>
                <w:p w:rsidR="00B265F9" w:rsidRPr="00A8693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A86939">
                    <w:rPr>
                      <w:sz w:val="24"/>
                      <w:szCs w:val="24"/>
                    </w:rPr>
                    <w:t>КПП: 510501001</w:t>
                  </w:r>
                </w:p>
                <w:p w:rsidR="00B265F9" w:rsidRPr="00A8693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A86939">
                    <w:rPr>
                      <w:sz w:val="24"/>
                      <w:szCs w:val="24"/>
                    </w:rPr>
                    <w:t>ОГРН: 1205100004394</w:t>
                  </w:r>
                </w:p>
                <w:p w:rsidR="00B265F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A86939">
                    <w:rPr>
                      <w:sz w:val="24"/>
                      <w:szCs w:val="24"/>
                    </w:rPr>
                    <w:t>ОКАТО: 47215503000</w:t>
                  </w:r>
                </w:p>
                <w:p w:rsidR="00B265F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Глава Печенгского муниципального округа</w:t>
                  </w:r>
                </w:p>
                <w:p w:rsidR="00B265F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 xml:space="preserve">_______________ / </w:t>
                  </w:r>
                  <w:r>
                    <w:rPr>
                      <w:sz w:val="24"/>
                      <w:szCs w:val="24"/>
                    </w:rPr>
                    <w:t>Кузнецов А.В.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2500" w:type="pct"/>
                </w:tcPr>
                <w:p w:rsidR="00B265F9" w:rsidRPr="00C417BD" w:rsidRDefault="00B265F9" w:rsidP="00B265F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7BD">
                    <w:rPr>
                      <w:b/>
                      <w:sz w:val="24"/>
                      <w:szCs w:val="24"/>
                    </w:rPr>
                    <w:t>Арендатор: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7BD">
                    <w:rPr>
                      <w:b/>
                      <w:sz w:val="24"/>
                      <w:szCs w:val="24"/>
                    </w:rPr>
                    <w:t>ООО «</w:t>
                  </w:r>
                  <w:proofErr w:type="spellStart"/>
                  <w:r w:rsidRPr="00C417BD">
                    <w:rPr>
                      <w:b/>
                      <w:sz w:val="24"/>
                      <w:szCs w:val="24"/>
                    </w:rPr>
                    <w:t>Промвоенстрой</w:t>
                  </w:r>
                  <w:proofErr w:type="spellEnd"/>
                  <w:r w:rsidRPr="00C417BD">
                    <w:rPr>
                      <w:b/>
                      <w:sz w:val="24"/>
                      <w:szCs w:val="24"/>
                    </w:rPr>
                    <w:t>»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Юридический и почтовый адрес: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191124, г. Санкт-Петербург,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ул. Орловская, д.1, литер</w:t>
                  </w:r>
                  <w:proofErr w:type="gramStart"/>
                  <w:r w:rsidRPr="00C417BD">
                    <w:rPr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C417BD">
                    <w:rPr>
                      <w:sz w:val="24"/>
                      <w:szCs w:val="24"/>
                    </w:rPr>
                    <w:t>, пом.55Н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тел./факс 8(812)-616-01-21</w:t>
                  </w:r>
                </w:p>
                <w:p w:rsidR="00B265F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265F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ИНН 7842410730 / КПП 784201001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C417BD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C417BD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Pr="00C417BD">
                    <w:rPr>
                      <w:sz w:val="24"/>
                      <w:szCs w:val="24"/>
                    </w:rPr>
                    <w:t>сч</w:t>
                  </w:r>
                  <w:proofErr w:type="spellEnd"/>
                  <w:r w:rsidRPr="00C417BD">
                    <w:rPr>
                      <w:sz w:val="24"/>
                      <w:szCs w:val="24"/>
                    </w:rPr>
                    <w:t xml:space="preserve"> 40702810600024678895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Петербургский филиал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 xml:space="preserve">АО </w:t>
                  </w:r>
                  <w:proofErr w:type="spellStart"/>
                  <w:r w:rsidRPr="00C417BD">
                    <w:rPr>
                      <w:sz w:val="24"/>
                      <w:szCs w:val="24"/>
                    </w:rPr>
                    <w:t>ЮниКредитБанк</w:t>
                  </w:r>
                  <w:proofErr w:type="spellEnd"/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к/сч.3010180800000000858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БИК 044030858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265F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265F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265F9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Генеральный директор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ООО «</w:t>
                  </w:r>
                  <w:proofErr w:type="spellStart"/>
                  <w:r w:rsidRPr="00C417BD">
                    <w:rPr>
                      <w:sz w:val="24"/>
                      <w:szCs w:val="24"/>
                    </w:rPr>
                    <w:t>ПромВоенСтрой</w:t>
                  </w:r>
                  <w:proofErr w:type="spellEnd"/>
                  <w:r w:rsidRPr="00C417BD">
                    <w:rPr>
                      <w:sz w:val="24"/>
                      <w:szCs w:val="24"/>
                    </w:rPr>
                    <w:t>»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__________________</w:t>
                  </w:r>
                  <w:proofErr w:type="spellStart"/>
                  <w:r w:rsidRPr="00C417BD">
                    <w:rPr>
                      <w:sz w:val="24"/>
                      <w:szCs w:val="24"/>
                    </w:rPr>
                    <w:t>Аршакян</w:t>
                  </w:r>
                  <w:proofErr w:type="spellEnd"/>
                  <w:r w:rsidRPr="00C417BD">
                    <w:rPr>
                      <w:sz w:val="24"/>
                      <w:szCs w:val="24"/>
                    </w:rPr>
                    <w:t xml:space="preserve"> А.Р.</w:t>
                  </w:r>
                </w:p>
                <w:p w:rsidR="00B265F9" w:rsidRPr="00C417BD" w:rsidRDefault="00B265F9" w:rsidP="00B265F9">
                  <w:pPr>
                    <w:jc w:val="center"/>
                    <w:rPr>
                      <w:sz w:val="24"/>
                      <w:szCs w:val="24"/>
                    </w:rPr>
                  </w:pPr>
                  <w:r w:rsidRPr="00C417BD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B265F9" w:rsidRPr="00C417BD" w:rsidRDefault="00B265F9" w:rsidP="00B265F9">
            <w:pPr>
              <w:ind w:firstLine="68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C417BD" w:rsidRDefault="00B265F9" w:rsidP="00B265F9">
      <w:pPr>
        <w:ind w:firstLine="680"/>
        <w:jc w:val="right"/>
      </w:pPr>
    </w:p>
    <w:tbl>
      <w:tblPr>
        <w:tblStyle w:val="a8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6"/>
        <w:gridCol w:w="3297"/>
        <w:gridCol w:w="3295"/>
      </w:tblGrid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417BD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Субъект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  <w:r w:rsidRPr="00C417BD">
              <w:rPr>
                <w:b/>
                <w:sz w:val="24"/>
                <w:szCs w:val="24"/>
              </w:rPr>
              <w:t>униципально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образовани</w:t>
            </w:r>
            <w:r>
              <w:rPr>
                <w:b/>
                <w:sz w:val="24"/>
                <w:szCs w:val="24"/>
              </w:rPr>
              <w:t>е</w:t>
            </w:r>
            <w:r w:rsidRPr="00C417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b/>
                <w:sz w:val="24"/>
                <w:szCs w:val="24"/>
              </w:rPr>
              <w:t>Печенгск</w:t>
            </w:r>
            <w:r>
              <w:rPr>
                <w:b/>
                <w:sz w:val="24"/>
                <w:szCs w:val="24"/>
              </w:rPr>
              <w:t>ий</w:t>
            </w:r>
            <w:proofErr w:type="spellEnd"/>
            <w:r>
              <w:rPr>
                <w:b/>
                <w:sz w:val="24"/>
                <w:szCs w:val="24"/>
              </w:rPr>
              <w:t xml:space="preserve"> муниципальный округ</w:t>
            </w:r>
            <w:r w:rsidRPr="00C417BD">
              <w:rPr>
                <w:b/>
                <w:sz w:val="24"/>
                <w:szCs w:val="24"/>
              </w:rPr>
              <w:t xml:space="preserve"> Мурманской области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C417BD">
              <w:rPr>
                <w:b/>
                <w:sz w:val="24"/>
                <w:szCs w:val="24"/>
              </w:rPr>
              <w:t>ПромВоенСтрой</w:t>
            </w:r>
            <w:proofErr w:type="spellEnd"/>
            <w:r w:rsidRPr="00C417B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Мурманская область</w:t>
            </w:r>
          </w:p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Губернатор</w:t>
            </w:r>
          </w:p>
        </w:tc>
      </w:tr>
      <w:tr w:rsidR="00B265F9" w:rsidRPr="00C417BD" w:rsidTr="00B265F9">
        <w:trPr>
          <w:trHeight w:val="567"/>
        </w:trPr>
        <w:tc>
          <w:tcPr>
            <w:tcW w:w="1667" w:type="pct"/>
            <w:vAlign w:val="bottom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67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_________________________</w:t>
            </w:r>
          </w:p>
        </w:tc>
        <w:tc>
          <w:tcPr>
            <w:tcW w:w="1667" w:type="pct"/>
            <w:vAlign w:val="bottom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b/>
                <w:sz w:val="24"/>
                <w:szCs w:val="24"/>
              </w:rPr>
              <w:t>_________________________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/</w:t>
            </w:r>
            <w:r>
              <w:rPr>
                <w:sz w:val="24"/>
                <w:szCs w:val="24"/>
              </w:rPr>
              <w:t>Кузнецов А.В.</w:t>
            </w:r>
            <w:r w:rsidRPr="00C417BD">
              <w:rPr>
                <w:sz w:val="24"/>
                <w:szCs w:val="24"/>
              </w:rPr>
              <w:t>/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/</w:t>
            </w:r>
            <w:proofErr w:type="spellStart"/>
            <w:r w:rsidRPr="00C417BD">
              <w:rPr>
                <w:sz w:val="24"/>
                <w:szCs w:val="24"/>
              </w:rPr>
              <w:t>Аршакян</w:t>
            </w:r>
            <w:proofErr w:type="spellEnd"/>
            <w:r w:rsidRPr="00C417BD">
              <w:rPr>
                <w:sz w:val="24"/>
                <w:szCs w:val="24"/>
              </w:rPr>
              <w:t xml:space="preserve"> А.Р./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МП         /Чибис А.В./</w:t>
            </w:r>
          </w:p>
        </w:tc>
      </w:tr>
      <w:tr w:rsidR="00B265F9" w:rsidRPr="00C417BD" w:rsidTr="00B265F9">
        <w:trPr>
          <w:trHeight w:val="100"/>
        </w:trPr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7" w:type="pct"/>
          </w:tcPr>
          <w:p w:rsidR="00B265F9" w:rsidRPr="008D4266" w:rsidRDefault="00B265F9" w:rsidP="00B265F9">
            <w:pPr>
              <w:jc w:val="center"/>
              <w:rPr>
                <w:sz w:val="24"/>
                <w:szCs w:val="24"/>
              </w:rPr>
            </w:pPr>
            <w:r w:rsidRPr="008D4266">
              <w:rPr>
                <w:sz w:val="24"/>
                <w:szCs w:val="24"/>
              </w:rPr>
              <w:t>«___»____________ 20__ г.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b/>
                <w:sz w:val="24"/>
                <w:szCs w:val="24"/>
              </w:rPr>
            </w:pPr>
            <w:r w:rsidRPr="00C417BD">
              <w:rPr>
                <w:sz w:val="24"/>
                <w:szCs w:val="24"/>
              </w:rPr>
              <w:t>«___»____________ 20__ г.</w:t>
            </w:r>
          </w:p>
        </w:tc>
      </w:tr>
    </w:tbl>
    <w:p w:rsidR="00B265F9" w:rsidRPr="00C417BD" w:rsidRDefault="00B265F9" w:rsidP="00B265F9">
      <w:pPr>
        <w:ind w:firstLine="680"/>
        <w:jc w:val="right"/>
      </w:pPr>
    </w:p>
    <w:p w:rsidR="00B265F9" w:rsidRPr="00C417BD" w:rsidRDefault="00B265F9" w:rsidP="00B265F9">
      <w:pPr>
        <w:ind w:firstLine="680"/>
        <w:jc w:val="right"/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Default="00B265F9" w:rsidP="00B265F9">
      <w:pPr>
        <w:ind w:firstLine="680"/>
        <w:jc w:val="right"/>
        <w:rPr>
          <w:sz w:val="24"/>
          <w:szCs w:val="24"/>
        </w:rPr>
      </w:pPr>
    </w:p>
    <w:p w:rsidR="00B265F9" w:rsidRPr="007840D0" w:rsidRDefault="00B265F9" w:rsidP="00B265F9">
      <w:pPr>
        <w:ind w:firstLine="680"/>
        <w:jc w:val="right"/>
        <w:rPr>
          <w:sz w:val="24"/>
          <w:szCs w:val="24"/>
        </w:rPr>
      </w:pPr>
      <w:r w:rsidRPr="007840D0">
        <w:rPr>
          <w:sz w:val="24"/>
          <w:szCs w:val="24"/>
        </w:rPr>
        <w:lastRenderedPageBreak/>
        <w:t>Приложение № 16</w:t>
      </w:r>
    </w:p>
    <w:p w:rsidR="00B265F9" w:rsidRPr="007840D0" w:rsidRDefault="00B265F9" w:rsidP="00B265F9">
      <w:pPr>
        <w:ind w:firstLine="680"/>
        <w:jc w:val="right"/>
        <w:rPr>
          <w:sz w:val="24"/>
          <w:szCs w:val="24"/>
        </w:rPr>
      </w:pPr>
      <w:r w:rsidRPr="007840D0">
        <w:rPr>
          <w:sz w:val="24"/>
          <w:szCs w:val="24"/>
        </w:rPr>
        <w:t>к Концессионному соглашению</w:t>
      </w:r>
    </w:p>
    <w:p w:rsidR="00B265F9" w:rsidRDefault="00B265F9" w:rsidP="00B265F9">
      <w:pPr>
        <w:ind w:firstLine="680"/>
        <w:jc w:val="both"/>
        <w:rPr>
          <w:sz w:val="24"/>
          <w:szCs w:val="24"/>
        </w:rPr>
      </w:pPr>
    </w:p>
    <w:p w:rsidR="007964F8" w:rsidRPr="007840D0" w:rsidRDefault="007964F8" w:rsidP="00B265F9">
      <w:pPr>
        <w:ind w:firstLine="680"/>
        <w:jc w:val="both"/>
        <w:rPr>
          <w:sz w:val="24"/>
          <w:szCs w:val="24"/>
        </w:rPr>
      </w:pPr>
    </w:p>
    <w:p w:rsidR="00B265F9" w:rsidRPr="007840D0" w:rsidRDefault="007964F8" w:rsidP="00B265F9">
      <w:pPr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ТЕРМИНЫ И ОПРЕДЕЛЕНИЯ</w:t>
      </w:r>
    </w:p>
    <w:p w:rsidR="00B265F9" w:rsidRPr="007840D0" w:rsidRDefault="00B265F9" w:rsidP="00B265F9">
      <w:pPr>
        <w:ind w:firstLine="680"/>
        <w:jc w:val="both"/>
        <w:rPr>
          <w:b/>
          <w:sz w:val="24"/>
          <w:szCs w:val="24"/>
        </w:rPr>
      </w:pPr>
    </w:p>
    <w:p w:rsidR="00B265F9" w:rsidRPr="007840D0" w:rsidRDefault="00B265F9" w:rsidP="00B265F9">
      <w:pPr>
        <w:ind w:firstLine="680"/>
        <w:jc w:val="both"/>
        <w:rPr>
          <w:sz w:val="24"/>
          <w:szCs w:val="24"/>
        </w:rPr>
      </w:pPr>
      <w:proofErr w:type="gramStart"/>
      <w:r w:rsidRPr="007840D0">
        <w:rPr>
          <w:b/>
          <w:sz w:val="24"/>
          <w:szCs w:val="24"/>
        </w:rPr>
        <w:t xml:space="preserve">Экономически обоснованные расходы – </w:t>
      </w:r>
      <w:r w:rsidRPr="007840D0">
        <w:rPr>
          <w:sz w:val="24"/>
          <w:szCs w:val="24"/>
        </w:rPr>
        <w:t>Расходы организации, связанные с производством и реализацией продукции (услуг) по регулируемым видам деятельности, которые определяются на основании заключения Комитета по тарифному регулированию Мурманской области в соответствии Приказом Федеральной службы по тарифам от 13.06.2013 г. № 760-э «Об утверждении методических указаний по расчету регулируемых цен (тарифов) в сфере теплоснабжения» (Далее № 760-Э).</w:t>
      </w:r>
      <w:proofErr w:type="gramEnd"/>
    </w:p>
    <w:p w:rsidR="00B265F9" w:rsidRPr="007840D0" w:rsidRDefault="00B265F9" w:rsidP="00B265F9">
      <w:pPr>
        <w:ind w:firstLine="680"/>
        <w:jc w:val="both"/>
        <w:rPr>
          <w:b/>
          <w:sz w:val="24"/>
          <w:szCs w:val="24"/>
        </w:rPr>
      </w:pPr>
    </w:p>
    <w:p w:rsidR="00B265F9" w:rsidRPr="007840D0" w:rsidRDefault="00B265F9" w:rsidP="00B265F9">
      <w:pPr>
        <w:ind w:firstLine="680"/>
        <w:jc w:val="both"/>
        <w:rPr>
          <w:sz w:val="24"/>
          <w:szCs w:val="24"/>
        </w:rPr>
      </w:pPr>
      <w:r w:rsidRPr="007840D0">
        <w:rPr>
          <w:b/>
          <w:sz w:val="24"/>
          <w:szCs w:val="24"/>
        </w:rPr>
        <w:t>Недополученные доходы</w:t>
      </w:r>
      <w:r w:rsidRPr="007840D0">
        <w:rPr>
          <w:sz w:val="24"/>
          <w:szCs w:val="24"/>
        </w:rPr>
        <w:t xml:space="preserve"> - недополученные доходы Концессионера, связанные с осуществлением Концессионером регулируемых видов деятельности, возмещаемые за счет средств бюджета Мурманской области в случаях, предусмотренных статьей 10 Федерального закона № 190-ФЗ «О теплоснабжении» от 27 июля 2010 года.</w:t>
      </w:r>
    </w:p>
    <w:p w:rsidR="00B265F9" w:rsidRPr="007840D0" w:rsidRDefault="00B265F9" w:rsidP="00B265F9">
      <w:pPr>
        <w:ind w:firstLine="680"/>
        <w:jc w:val="both"/>
        <w:rPr>
          <w:b/>
          <w:sz w:val="24"/>
          <w:szCs w:val="24"/>
        </w:rPr>
      </w:pPr>
    </w:p>
    <w:p w:rsidR="00B265F9" w:rsidRPr="007840D0" w:rsidRDefault="00B265F9" w:rsidP="00B265F9">
      <w:pPr>
        <w:ind w:firstLine="680"/>
        <w:jc w:val="both"/>
        <w:rPr>
          <w:b/>
          <w:sz w:val="24"/>
          <w:szCs w:val="24"/>
        </w:rPr>
      </w:pPr>
      <w:proofErr w:type="gramStart"/>
      <w:r w:rsidRPr="007840D0">
        <w:rPr>
          <w:b/>
          <w:sz w:val="24"/>
          <w:szCs w:val="24"/>
        </w:rPr>
        <w:t>Выпадающие доходы</w:t>
      </w:r>
      <w:r w:rsidRPr="007840D0">
        <w:rPr>
          <w:sz w:val="24"/>
          <w:szCs w:val="24"/>
        </w:rPr>
        <w:t xml:space="preserve"> – Выпадающие доходы по регулируемым видам деятельности, связанные с превышением учтенного при установлении тарифов объема полезного отпуска над фактическим, подтверждаются по итогам расчетного периода регулирования данными статистической и бухгалтерской отчетности.</w:t>
      </w:r>
      <w:proofErr w:type="gramEnd"/>
      <w:r w:rsidRPr="007840D0">
        <w:rPr>
          <w:sz w:val="24"/>
          <w:szCs w:val="24"/>
        </w:rPr>
        <w:t xml:space="preserve"> Средства на компенсацию таких выпадающих доходов учитываются органом регулирования при установлении регулируемых цен (тарифов) для такой регулируемой организации начиная с периода, следующего за периодом, в котором указанные выпадающие доходы были документально подтверждены на основании годовой бухгалтерской и статистической отчетности, но не </w:t>
      </w:r>
      <w:proofErr w:type="gramStart"/>
      <w:r w:rsidRPr="007840D0">
        <w:rPr>
          <w:sz w:val="24"/>
          <w:szCs w:val="24"/>
        </w:rPr>
        <w:t>позднее</w:t>
      </w:r>
      <w:proofErr w:type="gramEnd"/>
      <w:r w:rsidRPr="007840D0">
        <w:rPr>
          <w:sz w:val="24"/>
          <w:szCs w:val="24"/>
        </w:rPr>
        <w:t xml:space="preserve"> чем на 3-й расчетный период регулирования, в полном объеме</w:t>
      </w:r>
      <w:r w:rsidRPr="007840D0">
        <w:rPr>
          <w:b/>
          <w:sz w:val="24"/>
          <w:szCs w:val="24"/>
        </w:rPr>
        <w:t>.</w:t>
      </w:r>
    </w:p>
    <w:p w:rsidR="00B265F9" w:rsidRPr="007840D0" w:rsidRDefault="00B265F9" w:rsidP="00B265F9">
      <w:pPr>
        <w:ind w:firstLine="680"/>
        <w:jc w:val="both"/>
        <w:rPr>
          <w:b/>
          <w:sz w:val="24"/>
          <w:szCs w:val="24"/>
        </w:rPr>
      </w:pPr>
    </w:p>
    <w:p w:rsidR="00B265F9" w:rsidRPr="007840D0" w:rsidRDefault="00B265F9" w:rsidP="00B265F9">
      <w:pPr>
        <w:ind w:firstLine="680"/>
        <w:jc w:val="both"/>
        <w:rPr>
          <w:sz w:val="24"/>
          <w:szCs w:val="24"/>
        </w:rPr>
      </w:pPr>
      <w:r w:rsidRPr="007840D0">
        <w:rPr>
          <w:b/>
          <w:sz w:val="24"/>
          <w:szCs w:val="24"/>
        </w:rPr>
        <w:t>Компенсационная стоимость</w:t>
      </w:r>
      <w:r w:rsidRPr="007840D0">
        <w:rPr>
          <w:sz w:val="24"/>
          <w:szCs w:val="24"/>
        </w:rPr>
        <w:t xml:space="preserve"> </w:t>
      </w:r>
      <w:r w:rsidRPr="007840D0">
        <w:rPr>
          <w:b/>
          <w:sz w:val="24"/>
          <w:szCs w:val="24"/>
        </w:rPr>
        <w:t xml:space="preserve">объекта </w:t>
      </w:r>
      <w:r w:rsidRPr="007840D0">
        <w:rPr>
          <w:sz w:val="24"/>
          <w:szCs w:val="24"/>
        </w:rPr>
        <w:t>– возмещение расходов Концессионеру при досрочном расторжении Соглашения, рассчитанное на дату расторжения Соглашения как разность вложенных Концессионером в создание Объекта Соглашения денежных средств и полученных Концессионером до расторжения Соглашения объемов возмещения денежных средств на создание Объекта, на основании экспертного заключения Комитета по тарифному регулированию Мурманской области.</w:t>
      </w:r>
    </w:p>
    <w:p w:rsidR="00B265F9" w:rsidRPr="007840D0" w:rsidRDefault="00B265F9" w:rsidP="00B265F9">
      <w:pPr>
        <w:ind w:firstLine="680"/>
        <w:jc w:val="both"/>
        <w:rPr>
          <w:sz w:val="24"/>
          <w:szCs w:val="24"/>
        </w:rPr>
      </w:pPr>
    </w:p>
    <w:p w:rsidR="00B265F9" w:rsidRPr="007840D0" w:rsidRDefault="00B265F9" w:rsidP="00B265F9">
      <w:pPr>
        <w:ind w:firstLine="680"/>
        <w:jc w:val="both"/>
        <w:rPr>
          <w:sz w:val="24"/>
          <w:szCs w:val="24"/>
        </w:rPr>
      </w:pPr>
      <w:r w:rsidRPr="007840D0">
        <w:rPr>
          <w:b/>
          <w:sz w:val="24"/>
          <w:szCs w:val="24"/>
        </w:rPr>
        <w:t>Территория обслуживания</w:t>
      </w:r>
      <w:r w:rsidRPr="007840D0">
        <w:rPr>
          <w:sz w:val="24"/>
          <w:szCs w:val="24"/>
        </w:rPr>
        <w:t xml:space="preserve"> – зона действия Объектов соглашения, определенная их местонахождением, указанным в Приложении № 1.</w:t>
      </w:r>
    </w:p>
    <w:p w:rsidR="00B265F9" w:rsidRPr="007840D0" w:rsidRDefault="00B265F9" w:rsidP="00B265F9">
      <w:pPr>
        <w:ind w:firstLine="680"/>
        <w:jc w:val="both"/>
        <w:rPr>
          <w:sz w:val="24"/>
          <w:szCs w:val="24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118"/>
        <w:gridCol w:w="3116"/>
      </w:tblGrid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Концедент</w:t>
            </w:r>
            <w:proofErr w:type="spellEnd"/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Концессионер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Субъект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7964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униципально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Печенгск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муниципальный округ</w:t>
            </w: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 xml:space="preserve"> Мурманской области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ПромВоенСтрой</w:t>
            </w:r>
            <w:proofErr w:type="spellEnd"/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Мурманская область</w:t>
            </w:r>
          </w:p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округа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Губернатор</w:t>
            </w:r>
          </w:p>
        </w:tc>
      </w:tr>
      <w:tr w:rsidR="00B265F9" w:rsidRPr="00C417BD" w:rsidTr="00B265F9">
        <w:trPr>
          <w:trHeight w:val="567"/>
        </w:trPr>
        <w:tc>
          <w:tcPr>
            <w:tcW w:w="1667" w:type="pct"/>
            <w:vAlign w:val="bottom"/>
          </w:tcPr>
          <w:p w:rsidR="00B265F9" w:rsidRPr="00C417BD" w:rsidRDefault="00B265F9" w:rsidP="00B265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667" w:type="pct"/>
            <w:vAlign w:val="bottom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________________________</w:t>
            </w:r>
          </w:p>
        </w:tc>
        <w:tc>
          <w:tcPr>
            <w:tcW w:w="1666" w:type="pct"/>
            <w:vAlign w:val="bottom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b/>
                <w:sz w:val="24"/>
                <w:szCs w:val="24"/>
              </w:rPr>
              <w:t>________________________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sz w:val="24"/>
                <w:szCs w:val="24"/>
              </w:rPr>
              <w:t>МП      /</w:t>
            </w:r>
            <w:r>
              <w:rPr>
                <w:rFonts w:ascii="Times New Roman" w:hAnsi="Times New Roman"/>
                <w:sz w:val="24"/>
                <w:szCs w:val="24"/>
              </w:rPr>
              <w:t>Кузнецов А.В.</w:t>
            </w:r>
            <w:r w:rsidRPr="00C417BD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sz w:val="24"/>
                <w:szCs w:val="24"/>
              </w:rPr>
              <w:t>МП       /</w:t>
            </w:r>
            <w:proofErr w:type="spellStart"/>
            <w:r w:rsidRPr="00C417BD">
              <w:rPr>
                <w:rFonts w:ascii="Times New Roman" w:hAnsi="Times New Roman"/>
                <w:sz w:val="24"/>
                <w:szCs w:val="24"/>
              </w:rPr>
              <w:t>Аршакян</w:t>
            </w:r>
            <w:proofErr w:type="spellEnd"/>
            <w:r w:rsidRPr="00C417BD">
              <w:rPr>
                <w:rFonts w:ascii="Times New Roman" w:hAnsi="Times New Roman"/>
                <w:sz w:val="24"/>
                <w:szCs w:val="24"/>
              </w:rPr>
              <w:t xml:space="preserve"> А.Р./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sz w:val="24"/>
                <w:szCs w:val="24"/>
              </w:rPr>
              <w:t>МП         /Чибис А.В./</w:t>
            </w:r>
          </w:p>
        </w:tc>
      </w:tr>
      <w:tr w:rsidR="00B265F9" w:rsidRPr="00C417BD" w:rsidTr="00B265F9">
        <w:tc>
          <w:tcPr>
            <w:tcW w:w="1667" w:type="pct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sz w:val="24"/>
                <w:szCs w:val="24"/>
              </w:rPr>
              <w:t>«___»____________ 20__ г.</w:t>
            </w:r>
          </w:p>
        </w:tc>
        <w:tc>
          <w:tcPr>
            <w:tcW w:w="1667" w:type="pct"/>
          </w:tcPr>
          <w:p w:rsidR="00B265F9" w:rsidRPr="009D44FD" w:rsidRDefault="00B265F9" w:rsidP="00B26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4FD">
              <w:rPr>
                <w:rFonts w:ascii="Times New Roman" w:hAnsi="Times New Roman"/>
                <w:sz w:val="24"/>
                <w:szCs w:val="24"/>
              </w:rPr>
              <w:t>«___»____________ 20__ г.</w:t>
            </w:r>
          </w:p>
        </w:tc>
        <w:tc>
          <w:tcPr>
            <w:tcW w:w="1666" w:type="pct"/>
          </w:tcPr>
          <w:p w:rsidR="00B265F9" w:rsidRPr="00C417BD" w:rsidRDefault="00B265F9" w:rsidP="00B265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7BD">
              <w:rPr>
                <w:rFonts w:ascii="Times New Roman" w:hAnsi="Times New Roman"/>
                <w:sz w:val="24"/>
                <w:szCs w:val="24"/>
              </w:rPr>
              <w:t>«___»____________ 20__ г.</w:t>
            </w:r>
          </w:p>
        </w:tc>
      </w:tr>
    </w:tbl>
    <w:p w:rsidR="00B265F9" w:rsidRDefault="00B265F9">
      <w:pPr>
        <w:rPr>
          <w:b/>
          <w:sz w:val="24"/>
          <w:szCs w:val="24"/>
        </w:rPr>
      </w:pPr>
      <w:bookmarkStart w:id="106" w:name="_GoBack"/>
      <w:bookmarkEnd w:id="106"/>
    </w:p>
    <w:sectPr w:rsidR="00B265F9" w:rsidSect="00B359CA">
      <w:headerReference w:type="even" r:id="rId17"/>
      <w:headerReference w:type="default" r:id="rId18"/>
      <w:pgSz w:w="11906" w:h="16838"/>
      <w:pgMar w:top="1134" w:right="851" w:bottom="1134" w:left="1701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AD2" w:rsidRDefault="00B83AD2">
      <w:r>
        <w:separator/>
      </w:r>
    </w:p>
  </w:endnote>
  <w:endnote w:type="continuationSeparator" w:id="0">
    <w:p w:rsidR="00B83AD2" w:rsidRDefault="00B8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AD2" w:rsidRDefault="00B83AD2">
      <w:r>
        <w:separator/>
      </w:r>
    </w:p>
  </w:footnote>
  <w:footnote w:type="continuationSeparator" w:id="0">
    <w:p w:rsidR="00B83AD2" w:rsidRDefault="00B83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5F9" w:rsidRDefault="00B265F9" w:rsidP="007E7B0D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265F9" w:rsidRDefault="00B265F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5F9" w:rsidRDefault="00B265F9" w:rsidP="007E7B0D">
    <w:pPr>
      <w:pStyle w:val="a9"/>
      <w:framePr w:wrap="around" w:vAnchor="text" w:hAnchor="margin" w:xAlign="center" w:y="1"/>
      <w:rPr>
        <w:rStyle w:val="ad"/>
      </w:rPr>
    </w:pPr>
  </w:p>
  <w:p w:rsidR="00B265F9" w:rsidRDefault="00B265F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2F0"/>
    <w:multiLevelType w:val="hybridMultilevel"/>
    <w:tmpl w:val="06AC56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8461E8"/>
    <w:multiLevelType w:val="hybridMultilevel"/>
    <w:tmpl w:val="8C0C1410"/>
    <w:lvl w:ilvl="0" w:tplc="04190011">
      <w:start w:val="1"/>
      <w:numFmt w:val="decimal"/>
      <w:lvlText w:val="%1)"/>
      <w:lvlJc w:val="left"/>
      <w:pPr>
        <w:ind w:left="2346" w:hanging="360"/>
      </w:pPr>
    </w:lvl>
    <w:lvl w:ilvl="1" w:tplc="04190019" w:tentative="1">
      <w:start w:val="1"/>
      <w:numFmt w:val="lowerLetter"/>
      <w:lvlText w:val="%2."/>
      <w:lvlJc w:val="left"/>
      <w:pPr>
        <w:ind w:left="3066" w:hanging="360"/>
      </w:pPr>
    </w:lvl>
    <w:lvl w:ilvl="2" w:tplc="0419001B" w:tentative="1">
      <w:start w:val="1"/>
      <w:numFmt w:val="lowerRoman"/>
      <w:lvlText w:val="%3."/>
      <w:lvlJc w:val="right"/>
      <w:pPr>
        <w:ind w:left="3786" w:hanging="180"/>
      </w:pPr>
    </w:lvl>
    <w:lvl w:ilvl="3" w:tplc="0419000F" w:tentative="1">
      <w:start w:val="1"/>
      <w:numFmt w:val="decimal"/>
      <w:lvlText w:val="%4."/>
      <w:lvlJc w:val="left"/>
      <w:pPr>
        <w:ind w:left="4506" w:hanging="360"/>
      </w:pPr>
    </w:lvl>
    <w:lvl w:ilvl="4" w:tplc="04190019" w:tentative="1">
      <w:start w:val="1"/>
      <w:numFmt w:val="lowerLetter"/>
      <w:lvlText w:val="%5."/>
      <w:lvlJc w:val="left"/>
      <w:pPr>
        <w:ind w:left="5226" w:hanging="360"/>
      </w:pPr>
    </w:lvl>
    <w:lvl w:ilvl="5" w:tplc="0419001B" w:tentative="1">
      <w:start w:val="1"/>
      <w:numFmt w:val="lowerRoman"/>
      <w:lvlText w:val="%6."/>
      <w:lvlJc w:val="right"/>
      <w:pPr>
        <w:ind w:left="5946" w:hanging="180"/>
      </w:pPr>
    </w:lvl>
    <w:lvl w:ilvl="6" w:tplc="0419000F" w:tentative="1">
      <w:start w:val="1"/>
      <w:numFmt w:val="decimal"/>
      <w:lvlText w:val="%7."/>
      <w:lvlJc w:val="left"/>
      <w:pPr>
        <w:ind w:left="6666" w:hanging="360"/>
      </w:pPr>
    </w:lvl>
    <w:lvl w:ilvl="7" w:tplc="04190019" w:tentative="1">
      <w:start w:val="1"/>
      <w:numFmt w:val="lowerLetter"/>
      <w:lvlText w:val="%8."/>
      <w:lvlJc w:val="left"/>
      <w:pPr>
        <w:ind w:left="7386" w:hanging="360"/>
      </w:pPr>
    </w:lvl>
    <w:lvl w:ilvl="8" w:tplc="041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">
    <w:nsid w:val="04BA7A12"/>
    <w:multiLevelType w:val="hybridMultilevel"/>
    <w:tmpl w:val="131463B4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3">
    <w:nsid w:val="055C4262"/>
    <w:multiLevelType w:val="hybridMultilevel"/>
    <w:tmpl w:val="B78CFB34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>
    <w:nsid w:val="05942A8E"/>
    <w:multiLevelType w:val="hybridMultilevel"/>
    <w:tmpl w:val="455E7AB4"/>
    <w:lvl w:ilvl="0" w:tplc="D0C22D04">
      <w:start w:val="1"/>
      <w:numFmt w:val="decimal"/>
      <w:lvlText w:val="%1."/>
      <w:lvlJc w:val="left"/>
      <w:pPr>
        <w:ind w:left="1110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6735C9B"/>
    <w:multiLevelType w:val="multilevel"/>
    <w:tmpl w:val="39EC98B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880"/>
      </w:pPr>
      <w:rPr>
        <w:rFonts w:hint="default"/>
      </w:rPr>
    </w:lvl>
  </w:abstractNum>
  <w:abstractNum w:abstractNumId="6">
    <w:nsid w:val="18605395"/>
    <w:multiLevelType w:val="hybridMultilevel"/>
    <w:tmpl w:val="10BC5F7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AEB54E9"/>
    <w:multiLevelType w:val="hybridMultilevel"/>
    <w:tmpl w:val="57BC38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641774"/>
    <w:multiLevelType w:val="hybridMultilevel"/>
    <w:tmpl w:val="3DEE52F0"/>
    <w:lvl w:ilvl="0" w:tplc="2AB4C56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F73369E"/>
    <w:multiLevelType w:val="hybridMultilevel"/>
    <w:tmpl w:val="95988ED0"/>
    <w:lvl w:ilvl="0" w:tplc="53007628">
      <w:start w:val="1"/>
      <w:numFmt w:val="decimal"/>
      <w:lvlText w:val="%1."/>
      <w:lvlJc w:val="left"/>
      <w:pPr>
        <w:ind w:left="1570" w:hanging="43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6C6DF0"/>
    <w:multiLevelType w:val="hybridMultilevel"/>
    <w:tmpl w:val="D576A5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24081C"/>
    <w:multiLevelType w:val="hybridMultilevel"/>
    <w:tmpl w:val="A0521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00196"/>
    <w:multiLevelType w:val="hybridMultilevel"/>
    <w:tmpl w:val="F7AC4E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2C90CA3"/>
    <w:multiLevelType w:val="hybridMultilevel"/>
    <w:tmpl w:val="F3DE0C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124DD6"/>
    <w:multiLevelType w:val="hybridMultilevel"/>
    <w:tmpl w:val="8A069A06"/>
    <w:lvl w:ilvl="0" w:tplc="E40EA158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>
    <w:nsid w:val="435F5E61"/>
    <w:multiLevelType w:val="hybridMultilevel"/>
    <w:tmpl w:val="09CE86D4"/>
    <w:lvl w:ilvl="0" w:tplc="2AB4C564">
      <w:start w:val="1"/>
      <w:numFmt w:val="russianLower"/>
      <w:lvlText w:val="%1)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6" w:hanging="360"/>
      </w:pPr>
    </w:lvl>
    <w:lvl w:ilvl="2" w:tplc="0419001B" w:tentative="1">
      <w:start w:val="1"/>
      <w:numFmt w:val="lowerRoman"/>
      <w:lvlText w:val="%3."/>
      <w:lvlJc w:val="right"/>
      <w:pPr>
        <w:ind w:left="3786" w:hanging="180"/>
      </w:pPr>
    </w:lvl>
    <w:lvl w:ilvl="3" w:tplc="0419000F" w:tentative="1">
      <w:start w:val="1"/>
      <w:numFmt w:val="decimal"/>
      <w:lvlText w:val="%4."/>
      <w:lvlJc w:val="left"/>
      <w:pPr>
        <w:ind w:left="4506" w:hanging="360"/>
      </w:pPr>
    </w:lvl>
    <w:lvl w:ilvl="4" w:tplc="04190019" w:tentative="1">
      <w:start w:val="1"/>
      <w:numFmt w:val="lowerLetter"/>
      <w:lvlText w:val="%5."/>
      <w:lvlJc w:val="left"/>
      <w:pPr>
        <w:ind w:left="5226" w:hanging="360"/>
      </w:pPr>
    </w:lvl>
    <w:lvl w:ilvl="5" w:tplc="0419001B" w:tentative="1">
      <w:start w:val="1"/>
      <w:numFmt w:val="lowerRoman"/>
      <w:lvlText w:val="%6."/>
      <w:lvlJc w:val="right"/>
      <w:pPr>
        <w:ind w:left="5946" w:hanging="180"/>
      </w:pPr>
    </w:lvl>
    <w:lvl w:ilvl="6" w:tplc="0419000F" w:tentative="1">
      <w:start w:val="1"/>
      <w:numFmt w:val="decimal"/>
      <w:lvlText w:val="%7."/>
      <w:lvlJc w:val="left"/>
      <w:pPr>
        <w:ind w:left="6666" w:hanging="360"/>
      </w:pPr>
    </w:lvl>
    <w:lvl w:ilvl="7" w:tplc="04190019" w:tentative="1">
      <w:start w:val="1"/>
      <w:numFmt w:val="lowerLetter"/>
      <w:lvlText w:val="%8."/>
      <w:lvlJc w:val="left"/>
      <w:pPr>
        <w:ind w:left="7386" w:hanging="360"/>
      </w:pPr>
    </w:lvl>
    <w:lvl w:ilvl="8" w:tplc="041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16">
    <w:nsid w:val="47E325EC"/>
    <w:multiLevelType w:val="hybridMultilevel"/>
    <w:tmpl w:val="8924A03E"/>
    <w:lvl w:ilvl="0" w:tplc="2AB4C564">
      <w:start w:val="1"/>
      <w:numFmt w:val="russianLower"/>
      <w:lvlText w:val="%1)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7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010E0"/>
    <w:multiLevelType w:val="hybridMultilevel"/>
    <w:tmpl w:val="11123AD6"/>
    <w:lvl w:ilvl="0" w:tplc="2AB4C56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AF03B2B"/>
    <w:multiLevelType w:val="hybridMultilevel"/>
    <w:tmpl w:val="266200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C233F95"/>
    <w:multiLevelType w:val="hybridMultilevel"/>
    <w:tmpl w:val="D194A2A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733E58F6"/>
    <w:multiLevelType w:val="hybridMultilevel"/>
    <w:tmpl w:val="440E54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5587352"/>
    <w:multiLevelType w:val="hybridMultilevel"/>
    <w:tmpl w:val="2E7EE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9"/>
  </w:num>
  <w:num w:numId="5">
    <w:abstractNumId w:val="4"/>
  </w:num>
  <w:num w:numId="6">
    <w:abstractNumId w:val="14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3"/>
  </w:num>
  <w:num w:numId="12">
    <w:abstractNumId w:val="1"/>
  </w:num>
  <w:num w:numId="13">
    <w:abstractNumId w:val="20"/>
  </w:num>
  <w:num w:numId="14">
    <w:abstractNumId w:val="13"/>
  </w:num>
  <w:num w:numId="15">
    <w:abstractNumId w:val="7"/>
  </w:num>
  <w:num w:numId="16">
    <w:abstractNumId w:val="8"/>
  </w:num>
  <w:num w:numId="17">
    <w:abstractNumId w:val="10"/>
  </w:num>
  <w:num w:numId="18">
    <w:abstractNumId w:val="0"/>
  </w:num>
  <w:num w:numId="19">
    <w:abstractNumId w:val="21"/>
  </w:num>
  <w:num w:numId="20">
    <w:abstractNumId w:val="12"/>
  </w:num>
  <w:num w:numId="21">
    <w:abstractNumId w:val="5"/>
  </w:num>
  <w:num w:numId="22">
    <w:abstractNumId w:val="11"/>
  </w:num>
  <w:num w:numId="23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64C9"/>
    <w:rsid w:val="00007516"/>
    <w:rsid w:val="00010A8E"/>
    <w:rsid w:val="00011029"/>
    <w:rsid w:val="000129CD"/>
    <w:rsid w:val="00017BD1"/>
    <w:rsid w:val="00020D5B"/>
    <w:rsid w:val="000251BE"/>
    <w:rsid w:val="00032581"/>
    <w:rsid w:val="0003562C"/>
    <w:rsid w:val="00035BD5"/>
    <w:rsid w:val="000415F6"/>
    <w:rsid w:val="000464DD"/>
    <w:rsid w:val="00050952"/>
    <w:rsid w:val="00053347"/>
    <w:rsid w:val="00053DF1"/>
    <w:rsid w:val="00056BB9"/>
    <w:rsid w:val="00063624"/>
    <w:rsid w:val="0006367F"/>
    <w:rsid w:val="000639B8"/>
    <w:rsid w:val="00067F2B"/>
    <w:rsid w:val="00070614"/>
    <w:rsid w:val="00072641"/>
    <w:rsid w:val="00080125"/>
    <w:rsid w:val="00084357"/>
    <w:rsid w:val="000848DC"/>
    <w:rsid w:val="00085D1F"/>
    <w:rsid w:val="000870B4"/>
    <w:rsid w:val="0009207B"/>
    <w:rsid w:val="000937B5"/>
    <w:rsid w:val="000A6415"/>
    <w:rsid w:val="000A68C7"/>
    <w:rsid w:val="000A7F68"/>
    <w:rsid w:val="000B7DBB"/>
    <w:rsid w:val="000C1E75"/>
    <w:rsid w:val="000C2662"/>
    <w:rsid w:val="000C4F79"/>
    <w:rsid w:val="000C62AF"/>
    <w:rsid w:val="000D1578"/>
    <w:rsid w:val="000D1B8D"/>
    <w:rsid w:val="000D5A85"/>
    <w:rsid w:val="000D5B09"/>
    <w:rsid w:val="000D6ECD"/>
    <w:rsid w:val="000D6FA3"/>
    <w:rsid w:val="000D7BB8"/>
    <w:rsid w:val="000D7D7E"/>
    <w:rsid w:val="000E162B"/>
    <w:rsid w:val="000E4BB5"/>
    <w:rsid w:val="000E59DA"/>
    <w:rsid w:val="000E5D4D"/>
    <w:rsid w:val="000F2FC1"/>
    <w:rsid w:val="000F7BD6"/>
    <w:rsid w:val="00101633"/>
    <w:rsid w:val="001046F6"/>
    <w:rsid w:val="00104F91"/>
    <w:rsid w:val="00113D1A"/>
    <w:rsid w:val="00115A94"/>
    <w:rsid w:val="00115BE0"/>
    <w:rsid w:val="0012102A"/>
    <w:rsid w:val="00121720"/>
    <w:rsid w:val="00121A44"/>
    <w:rsid w:val="001248F6"/>
    <w:rsid w:val="00125A13"/>
    <w:rsid w:val="0013086D"/>
    <w:rsid w:val="001316CB"/>
    <w:rsid w:val="00132A85"/>
    <w:rsid w:val="001333B1"/>
    <w:rsid w:val="001402A7"/>
    <w:rsid w:val="00145666"/>
    <w:rsid w:val="00147C07"/>
    <w:rsid w:val="00153501"/>
    <w:rsid w:val="00156E97"/>
    <w:rsid w:val="00157575"/>
    <w:rsid w:val="001611BC"/>
    <w:rsid w:val="0016685A"/>
    <w:rsid w:val="001712B4"/>
    <w:rsid w:val="001732F7"/>
    <w:rsid w:val="001735B1"/>
    <w:rsid w:val="00175475"/>
    <w:rsid w:val="00175B11"/>
    <w:rsid w:val="00177127"/>
    <w:rsid w:val="0017775F"/>
    <w:rsid w:val="001777A2"/>
    <w:rsid w:val="00177DA4"/>
    <w:rsid w:val="00183A02"/>
    <w:rsid w:val="00184423"/>
    <w:rsid w:val="001852A7"/>
    <w:rsid w:val="00186A02"/>
    <w:rsid w:val="00186A52"/>
    <w:rsid w:val="00187972"/>
    <w:rsid w:val="00192F88"/>
    <w:rsid w:val="0019787B"/>
    <w:rsid w:val="001A4734"/>
    <w:rsid w:val="001A4E23"/>
    <w:rsid w:val="001B08B1"/>
    <w:rsid w:val="001B2E12"/>
    <w:rsid w:val="001C2B5F"/>
    <w:rsid w:val="001D18B5"/>
    <w:rsid w:val="001D392F"/>
    <w:rsid w:val="001D4657"/>
    <w:rsid w:val="001D5D40"/>
    <w:rsid w:val="001E12F6"/>
    <w:rsid w:val="001E198D"/>
    <w:rsid w:val="001F0D1C"/>
    <w:rsid w:val="001F249B"/>
    <w:rsid w:val="001F3AAC"/>
    <w:rsid w:val="002014DA"/>
    <w:rsid w:val="00201938"/>
    <w:rsid w:val="00212F6A"/>
    <w:rsid w:val="002146C3"/>
    <w:rsid w:val="00220751"/>
    <w:rsid w:val="00230639"/>
    <w:rsid w:val="00236384"/>
    <w:rsid w:val="00240E43"/>
    <w:rsid w:val="00242E91"/>
    <w:rsid w:val="00242F48"/>
    <w:rsid w:val="00243D3E"/>
    <w:rsid w:val="00245DE1"/>
    <w:rsid w:val="00247CE6"/>
    <w:rsid w:val="00256E70"/>
    <w:rsid w:val="00262DEF"/>
    <w:rsid w:val="00264CB7"/>
    <w:rsid w:val="002708BF"/>
    <w:rsid w:val="00271D46"/>
    <w:rsid w:val="00271E49"/>
    <w:rsid w:val="002768FF"/>
    <w:rsid w:val="002829E2"/>
    <w:rsid w:val="00282BA3"/>
    <w:rsid w:val="00285494"/>
    <w:rsid w:val="002863B4"/>
    <w:rsid w:val="00294C8E"/>
    <w:rsid w:val="002A18E3"/>
    <w:rsid w:val="002A2C6E"/>
    <w:rsid w:val="002B2BE2"/>
    <w:rsid w:val="002B30A5"/>
    <w:rsid w:val="002B3641"/>
    <w:rsid w:val="002B502E"/>
    <w:rsid w:val="002C10DA"/>
    <w:rsid w:val="002D06E6"/>
    <w:rsid w:val="002D37D2"/>
    <w:rsid w:val="002D6289"/>
    <w:rsid w:val="002D6815"/>
    <w:rsid w:val="002D6F8B"/>
    <w:rsid w:val="002E12C9"/>
    <w:rsid w:val="002E230C"/>
    <w:rsid w:val="002F10C0"/>
    <w:rsid w:val="003005E5"/>
    <w:rsid w:val="00303722"/>
    <w:rsid w:val="0032181C"/>
    <w:rsid w:val="00324CAD"/>
    <w:rsid w:val="00325F59"/>
    <w:rsid w:val="003412D6"/>
    <w:rsid w:val="00345A80"/>
    <w:rsid w:val="0035263A"/>
    <w:rsid w:val="00360CF3"/>
    <w:rsid w:val="00362CDB"/>
    <w:rsid w:val="00364820"/>
    <w:rsid w:val="003767C8"/>
    <w:rsid w:val="00377BCD"/>
    <w:rsid w:val="003938D5"/>
    <w:rsid w:val="00394B7B"/>
    <w:rsid w:val="00396217"/>
    <w:rsid w:val="00397824"/>
    <w:rsid w:val="003A1D6E"/>
    <w:rsid w:val="003A4455"/>
    <w:rsid w:val="003A4FB3"/>
    <w:rsid w:val="003A6B46"/>
    <w:rsid w:val="003A7249"/>
    <w:rsid w:val="003B27A1"/>
    <w:rsid w:val="003B60AD"/>
    <w:rsid w:val="003B6638"/>
    <w:rsid w:val="003C0692"/>
    <w:rsid w:val="003C0E56"/>
    <w:rsid w:val="003C25CA"/>
    <w:rsid w:val="003C765B"/>
    <w:rsid w:val="003D0CC3"/>
    <w:rsid w:val="003E5F58"/>
    <w:rsid w:val="003F40B3"/>
    <w:rsid w:val="004008B9"/>
    <w:rsid w:val="0040133B"/>
    <w:rsid w:val="0040168C"/>
    <w:rsid w:val="00403E36"/>
    <w:rsid w:val="00404134"/>
    <w:rsid w:val="004067DD"/>
    <w:rsid w:val="00406FEF"/>
    <w:rsid w:val="00411B79"/>
    <w:rsid w:val="00413763"/>
    <w:rsid w:val="00415713"/>
    <w:rsid w:val="00415ED3"/>
    <w:rsid w:val="0042103C"/>
    <w:rsid w:val="00424A1D"/>
    <w:rsid w:val="0042519C"/>
    <w:rsid w:val="00431AF2"/>
    <w:rsid w:val="00437799"/>
    <w:rsid w:val="00442148"/>
    <w:rsid w:val="004426F1"/>
    <w:rsid w:val="00443231"/>
    <w:rsid w:val="00451985"/>
    <w:rsid w:val="0045323D"/>
    <w:rsid w:val="0046530C"/>
    <w:rsid w:val="00466110"/>
    <w:rsid w:val="00466A0A"/>
    <w:rsid w:val="00471C91"/>
    <w:rsid w:val="00473707"/>
    <w:rsid w:val="004746F7"/>
    <w:rsid w:val="00475490"/>
    <w:rsid w:val="00483971"/>
    <w:rsid w:val="00483AE4"/>
    <w:rsid w:val="00496D4E"/>
    <w:rsid w:val="004A0413"/>
    <w:rsid w:val="004B1F76"/>
    <w:rsid w:val="004B6A9E"/>
    <w:rsid w:val="004C336D"/>
    <w:rsid w:val="004C3529"/>
    <w:rsid w:val="004C49D1"/>
    <w:rsid w:val="004D4F2F"/>
    <w:rsid w:val="004D6B11"/>
    <w:rsid w:val="004E121F"/>
    <w:rsid w:val="004E4B41"/>
    <w:rsid w:val="004F6118"/>
    <w:rsid w:val="00500009"/>
    <w:rsid w:val="00502DCF"/>
    <w:rsid w:val="0050358C"/>
    <w:rsid w:val="00505D33"/>
    <w:rsid w:val="00513DE1"/>
    <w:rsid w:val="00517356"/>
    <w:rsid w:val="005200D2"/>
    <w:rsid w:val="0052039D"/>
    <w:rsid w:val="0052271B"/>
    <w:rsid w:val="0052644C"/>
    <w:rsid w:val="005264B2"/>
    <w:rsid w:val="0053067B"/>
    <w:rsid w:val="00531093"/>
    <w:rsid w:val="00532884"/>
    <w:rsid w:val="00534664"/>
    <w:rsid w:val="00541C26"/>
    <w:rsid w:val="0054206D"/>
    <w:rsid w:val="00543054"/>
    <w:rsid w:val="005574D1"/>
    <w:rsid w:val="005646DB"/>
    <w:rsid w:val="00564E88"/>
    <w:rsid w:val="005673A8"/>
    <w:rsid w:val="005675D2"/>
    <w:rsid w:val="00567FF9"/>
    <w:rsid w:val="00570613"/>
    <w:rsid w:val="0057221A"/>
    <w:rsid w:val="00574270"/>
    <w:rsid w:val="00580EC4"/>
    <w:rsid w:val="00581FCC"/>
    <w:rsid w:val="00582E5A"/>
    <w:rsid w:val="00584316"/>
    <w:rsid w:val="005847B4"/>
    <w:rsid w:val="005866E7"/>
    <w:rsid w:val="0059095F"/>
    <w:rsid w:val="005909CA"/>
    <w:rsid w:val="00592DA7"/>
    <w:rsid w:val="005A65FA"/>
    <w:rsid w:val="005B188B"/>
    <w:rsid w:val="005B344D"/>
    <w:rsid w:val="005B504A"/>
    <w:rsid w:val="005B6E7C"/>
    <w:rsid w:val="005B7089"/>
    <w:rsid w:val="005C0491"/>
    <w:rsid w:val="005C3561"/>
    <w:rsid w:val="005C4E9D"/>
    <w:rsid w:val="005C560F"/>
    <w:rsid w:val="005D0D24"/>
    <w:rsid w:val="005D2989"/>
    <w:rsid w:val="005D3D06"/>
    <w:rsid w:val="005D7436"/>
    <w:rsid w:val="005E2105"/>
    <w:rsid w:val="005F032C"/>
    <w:rsid w:val="005F254C"/>
    <w:rsid w:val="005F41C6"/>
    <w:rsid w:val="005F4BBF"/>
    <w:rsid w:val="005F6D0D"/>
    <w:rsid w:val="0060176D"/>
    <w:rsid w:val="00601B85"/>
    <w:rsid w:val="006029DF"/>
    <w:rsid w:val="00610609"/>
    <w:rsid w:val="006120FE"/>
    <w:rsid w:val="00612C41"/>
    <w:rsid w:val="0061470F"/>
    <w:rsid w:val="006153C4"/>
    <w:rsid w:val="006154DC"/>
    <w:rsid w:val="006170B8"/>
    <w:rsid w:val="00620E3F"/>
    <w:rsid w:val="00621929"/>
    <w:rsid w:val="00625088"/>
    <w:rsid w:val="006257AC"/>
    <w:rsid w:val="00626503"/>
    <w:rsid w:val="00626811"/>
    <w:rsid w:val="00630F3A"/>
    <w:rsid w:val="00631195"/>
    <w:rsid w:val="00632AE4"/>
    <w:rsid w:val="00633C91"/>
    <w:rsid w:val="00634B47"/>
    <w:rsid w:val="006471CB"/>
    <w:rsid w:val="0065178C"/>
    <w:rsid w:val="0065256A"/>
    <w:rsid w:val="00653F6F"/>
    <w:rsid w:val="0065622F"/>
    <w:rsid w:val="00660DD1"/>
    <w:rsid w:val="00665C90"/>
    <w:rsid w:val="00665E10"/>
    <w:rsid w:val="006705B0"/>
    <w:rsid w:val="006723C0"/>
    <w:rsid w:val="00674712"/>
    <w:rsid w:val="00683F1A"/>
    <w:rsid w:val="00684DEE"/>
    <w:rsid w:val="006878E3"/>
    <w:rsid w:val="00691E73"/>
    <w:rsid w:val="0069724F"/>
    <w:rsid w:val="006A0BE9"/>
    <w:rsid w:val="006A4678"/>
    <w:rsid w:val="006A4A62"/>
    <w:rsid w:val="006A74FA"/>
    <w:rsid w:val="006B18EF"/>
    <w:rsid w:val="006B4A68"/>
    <w:rsid w:val="006C0513"/>
    <w:rsid w:val="006C5DF6"/>
    <w:rsid w:val="006C6C56"/>
    <w:rsid w:val="006D4788"/>
    <w:rsid w:val="006D7D5B"/>
    <w:rsid w:val="006E4C80"/>
    <w:rsid w:val="007001FA"/>
    <w:rsid w:val="007011C8"/>
    <w:rsid w:val="00707194"/>
    <w:rsid w:val="00711380"/>
    <w:rsid w:val="007130A1"/>
    <w:rsid w:val="007138C6"/>
    <w:rsid w:val="00720ADE"/>
    <w:rsid w:val="00721143"/>
    <w:rsid w:val="0072256D"/>
    <w:rsid w:val="007326B8"/>
    <w:rsid w:val="007348FA"/>
    <w:rsid w:val="00735E72"/>
    <w:rsid w:val="0073691B"/>
    <w:rsid w:val="00737E7E"/>
    <w:rsid w:val="00744AE0"/>
    <w:rsid w:val="00745BC8"/>
    <w:rsid w:val="0075230F"/>
    <w:rsid w:val="007529A0"/>
    <w:rsid w:val="00752A1F"/>
    <w:rsid w:val="00753030"/>
    <w:rsid w:val="007553D1"/>
    <w:rsid w:val="00763889"/>
    <w:rsid w:val="00764AE1"/>
    <w:rsid w:val="00764E2E"/>
    <w:rsid w:val="007716B6"/>
    <w:rsid w:val="00776CB6"/>
    <w:rsid w:val="007840D0"/>
    <w:rsid w:val="00785738"/>
    <w:rsid w:val="00787F20"/>
    <w:rsid w:val="007964F8"/>
    <w:rsid w:val="007B1C7E"/>
    <w:rsid w:val="007B33C1"/>
    <w:rsid w:val="007B3BD4"/>
    <w:rsid w:val="007B7564"/>
    <w:rsid w:val="007C1AE4"/>
    <w:rsid w:val="007C26A7"/>
    <w:rsid w:val="007D33C9"/>
    <w:rsid w:val="007D3AA2"/>
    <w:rsid w:val="007D4AA2"/>
    <w:rsid w:val="007D7FF6"/>
    <w:rsid w:val="007E25B7"/>
    <w:rsid w:val="007E38C2"/>
    <w:rsid w:val="007E3DCA"/>
    <w:rsid w:val="007E4955"/>
    <w:rsid w:val="007E6237"/>
    <w:rsid w:val="007E7B0D"/>
    <w:rsid w:val="007F0C6B"/>
    <w:rsid w:val="007F3023"/>
    <w:rsid w:val="007F3A1B"/>
    <w:rsid w:val="007F3BFD"/>
    <w:rsid w:val="007F4C5F"/>
    <w:rsid w:val="007F5956"/>
    <w:rsid w:val="007F62AE"/>
    <w:rsid w:val="007F7806"/>
    <w:rsid w:val="008010D5"/>
    <w:rsid w:val="00801F77"/>
    <w:rsid w:val="008045AD"/>
    <w:rsid w:val="00804BEF"/>
    <w:rsid w:val="008063E0"/>
    <w:rsid w:val="00821542"/>
    <w:rsid w:val="008357D2"/>
    <w:rsid w:val="00842551"/>
    <w:rsid w:val="008455E4"/>
    <w:rsid w:val="00850158"/>
    <w:rsid w:val="008501F6"/>
    <w:rsid w:val="00851438"/>
    <w:rsid w:val="00853F94"/>
    <w:rsid w:val="00855BEA"/>
    <w:rsid w:val="00856E86"/>
    <w:rsid w:val="00861C82"/>
    <w:rsid w:val="008663A1"/>
    <w:rsid w:val="00872D5D"/>
    <w:rsid w:val="008737D5"/>
    <w:rsid w:val="0087756A"/>
    <w:rsid w:val="00877BE6"/>
    <w:rsid w:val="00897BEB"/>
    <w:rsid w:val="008A079C"/>
    <w:rsid w:val="008A0962"/>
    <w:rsid w:val="008A1B9B"/>
    <w:rsid w:val="008A2842"/>
    <w:rsid w:val="008A51BE"/>
    <w:rsid w:val="008B0571"/>
    <w:rsid w:val="008B4742"/>
    <w:rsid w:val="008B4B48"/>
    <w:rsid w:val="008B7A7B"/>
    <w:rsid w:val="008C4339"/>
    <w:rsid w:val="008D290F"/>
    <w:rsid w:val="008D5C5F"/>
    <w:rsid w:val="008D7D29"/>
    <w:rsid w:val="008E16C3"/>
    <w:rsid w:val="008E3642"/>
    <w:rsid w:val="008E6A1E"/>
    <w:rsid w:val="008F0C3C"/>
    <w:rsid w:val="008F3D18"/>
    <w:rsid w:val="008F73F6"/>
    <w:rsid w:val="009008FD"/>
    <w:rsid w:val="00900F4E"/>
    <w:rsid w:val="00900FB5"/>
    <w:rsid w:val="00901143"/>
    <w:rsid w:val="00902C3A"/>
    <w:rsid w:val="009074C2"/>
    <w:rsid w:val="00910807"/>
    <w:rsid w:val="0091344E"/>
    <w:rsid w:val="0091628F"/>
    <w:rsid w:val="0092004C"/>
    <w:rsid w:val="00923CF6"/>
    <w:rsid w:val="00926502"/>
    <w:rsid w:val="00927C14"/>
    <w:rsid w:val="0093413B"/>
    <w:rsid w:val="009342E5"/>
    <w:rsid w:val="00934379"/>
    <w:rsid w:val="00934CD9"/>
    <w:rsid w:val="0093638E"/>
    <w:rsid w:val="00943CA0"/>
    <w:rsid w:val="00943D76"/>
    <w:rsid w:val="00944771"/>
    <w:rsid w:val="0094540D"/>
    <w:rsid w:val="0094716F"/>
    <w:rsid w:val="0094734A"/>
    <w:rsid w:val="00951023"/>
    <w:rsid w:val="00951442"/>
    <w:rsid w:val="00956EDF"/>
    <w:rsid w:val="009627CE"/>
    <w:rsid w:val="009635A4"/>
    <w:rsid w:val="00963C43"/>
    <w:rsid w:val="00966B2D"/>
    <w:rsid w:val="0097286D"/>
    <w:rsid w:val="009755F6"/>
    <w:rsid w:val="00977869"/>
    <w:rsid w:val="00984751"/>
    <w:rsid w:val="0099115A"/>
    <w:rsid w:val="009972BF"/>
    <w:rsid w:val="009A0474"/>
    <w:rsid w:val="009A07ED"/>
    <w:rsid w:val="009A4941"/>
    <w:rsid w:val="009A504A"/>
    <w:rsid w:val="009B6F72"/>
    <w:rsid w:val="009C75DB"/>
    <w:rsid w:val="009D3E2A"/>
    <w:rsid w:val="009D6058"/>
    <w:rsid w:val="009E25FC"/>
    <w:rsid w:val="009E53E0"/>
    <w:rsid w:val="009F74F2"/>
    <w:rsid w:val="00A02317"/>
    <w:rsid w:val="00A06086"/>
    <w:rsid w:val="00A07C07"/>
    <w:rsid w:val="00A10CBC"/>
    <w:rsid w:val="00A13DBE"/>
    <w:rsid w:val="00A13DF3"/>
    <w:rsid w:val="00A21B17"/>
    <w:rsid w:val="00A22E89"/>
    <w:rsid w:val="00A22EB9"/>
    <w:rsid w:val="00A24845"/>
    <w:rsid w:val="00A27AFA"/>
    <w:rsid w:val="00A420DB"/>
    <w:rsid w:val="00A42592"/>
    <w:rsid w:val="00A44115"/>
    <w:rsid w:val="00A45AAD"/>
    <w:rsid w:val="00A46A54"/>
    <w:rsid w:val="00A524D7"/>
    <w:rsid w:val="00A52554"/>
    <w:rsid w:val="00A55609"/>
    <w:rsid w:val="00A55CAE"/>
    <w:rsid w:val="00A64FC2"/>
    <w:rsid w:val="00A66AD5"/>
    <w:rsid w:val="00A754BA"/>
    <w:rsid w:val="00A75C0E"/>
    <w:rsid w:val="00A76FF2"/>
    <w:rsid w:val="00A835D2"/>
    <w:rsid w:val="00A85559"/>
    <w:rsid w:val="00A85B05"/>
    <w:rsid w:val="00A873C1"/>
    <w:rsid w:val="00A87624"/>
    <w:rsid w:val="00A93276"/>
    <w:rsid w:val="00A938AB"/>
    <w:rsid w:val="00AA1904"/>
    <w:rsid w:val="00AA2127"/>
    <w:rsid w:val="00AA2EDC"/>
    <w:rsid w:val="00AA3151"/>
    <w:rsid w:val="00AA3B16"/>
    <w:rsid w:val="00AA5E0B"/>
    <w:rsid w:val="00AA63A9"/>
    <w:rsid w:val="00AA74EC"/>
    <w:rsid w:val="00AB3067"/>
    <w:rsid w:val="00AB47EC"/>
    <w:rsid w:val="00AB4D8D"/>
    <w:rsid w:val="00AB578E"/>
    <w:rsid w:val="00AC2262"/>
    <w:rsid w:val="00AC3FF7"/>
    <w:rsid w:val="00AD198B"/>
    <w:rsid w:val="00AD56B4"/>
    <w:rsid w:val="00AE125D"/>
    <w:rsid w:val="00AE12D8"/>
    <w:rsid w:val="00AE4AEA"/>
    <w:rsid w:val="00AE4CA7"/>
    <w:rsid w:val="00B0131F"/>
    <w:rsid w:val="00B139D2"/>
    <w:rsid w:val="00B16AC7"/>
    <w:rsid w:val="00B21585"/>
    <w:rsid w:val="00B265F9"/>
    <w:rsid w:val="00B3238D"/>
    <w:rsid w:val="00B34670"/>
    <w:rsid w:val="00B34D96"/>
    <w:rsid w:val="00B359CA"/>
    <w:rsid w:val="00B442EE"/>
    <w:rsid w:val="00B4489C"/>
    <w:rsid w:val="00B46EA0"/>
    <w:rsid w:val="00B4755B"/>
    <w:rsid w:val="00B53B09"/>
    <w:rsid w:val="00B6067C"/>
    <w:rsid w:val="00B608E9"/>
    <w:rsid w:val="00B641F4"/>
    <w:rsid w:val="00B647C6"/>
    <w:rsid w:val="00B66661"/>
    <w:rsid w:val="00B72296"/>
    <w:rsid w:val="00B73666"/>
    <w:rsid w:val="00B744C9"/>
    <w:rsid w:val="00B81589"/>
    <w:rsid w:val="00B83AD2"/>
    <w:rsid w:val="00B86E3B"/>
    <w:rsid w:val="00B92168"/>
    <w:rsid w:val="00B9463F"/>
    <w:rsid w:val="00BA1168"/>
    <w:rsid w:val="00BB0CD0"/>
    <w:rsid w:val="00BB202C"/>
    <w:rsid w:val="00BB4DEC"/>
    <w:rsid w:val="00BB6533"/>
    <w:rsid w:val="00BC37F1"/>
    <w:rsid w:val="00BC7B0A"/>
    <w:rsid w:val="00BD1F51"/>
    <w:rsid w:val="00BD4545"/>
    <w:rsid w:val="00BD4620"/>
    <w:rsid w:val="00BE0E21"/>
    <w:rsid w:val="00BE382E"/>
    <w:rsid w:val="00BE5DA7"/>
    <w:rsid w:val="00BF0AEA"/>
    <w:rsid w:val="00BF0C67"/>
    <w:rsid w:val="00BF51EF"/>
    <w:rsid w:val="00BF5C3F"/>
    <w:rsid w:val="00BF6A7F"/>
    <w:rsid w:val="00BF7FD1"/>
    <w:rsid w:val="00C02744"/>
    <w:rsid w:val="00C10D6E"/>
    <w:rsid w:val="00C11994"/>
    <w:rsid w:val="00C20241"/>
    <w:rsid w:val="00C262EA"/>
    <w:rsid w:val="00C2666E"/>
    <w:rsid w:val="00C26E16"/>
    <w:rsid w:val="00C32B7E"/>
    <w:rsid w:val="00C42029"/>
    <w:rsid w:val="00C47C9B"/>
    <w:rsid w:val="00C54C4F"/>
    <w:rsid w:val="00C56B2D"/>
    <w:rsid w:val="00C570FE"/>
    <w:rsid w:val="00C62E00"/>
    <w:rsid w:val="00C63BAF"/>
    <w:rsid w:val="00C6558E"/>
    <w:rsid w:val="00C660A0"/>
    <w:rsid w:val="00C6622C"/>
    <w:rsid w:val="00C67F7D"/>
    <w:rsid w:val="00C74CEF"/>
    <w:rsid w:val="00C7593D"/>
    <w:rsid w:val="00C775A1"/>
    <w:rsid w:val="00C802D3"/>
    <w:rsid w:val="00C80C05"/>
    <w:rsid w:val="00C82FFC"/>
    <w:rsid w:val="00C85AB0"/>
    <w:rsid w:val="00C902EC"/>
    <w:rsid w:val="00C904B4"/>
    <w:rsid w:val="00C92F23"/>
    <w:rsid w:val="00C95BDC"/>
    <w:rsid w:val="00CA1C65"/>
    <w:rsid w:val="00CB19E8"/>
    <w:rsid w:val="00CB3D38"/>
    <w:rsid w:val="00CB4209"/>
    <w:rsid w:val="00CB54E2"/>
    <w:rsid w:val="00CB6087"/>
    <w:rsid w:val="00CC3AF5"/>
    <w:rsid w:val="00CD529A"/>
    <w:rsid w:val="00CD6B69"/>
    <w:rsid w:val="00CE024E"/>
    <w:rsid w:val="00CE4DDC"/>
    <w:rsid w:val="00CE57D8"/>
    <w:rsid w:val="00CE5FD0"/>
    <w:rsid w:val="00CE683C"/>
    <w:rsid w:val="00CE6B9D"/>
    <w:rsid w:val="00CF4BF5"/>
    <w:rsid w:val="00CF4D94"/>
    <w:rsid w:val="00D00ED3"/>
    <w:rsid w:val="00D00EE6"/>
    <w:rsid w:val="00D02757"/>
    <w:rsid w:val="00D02AEE"/>
    <w:rsid w:val="00D0512B"/>
    <w:rsid w:val="00D0620C"/>
    <w:rsid w:val="00D07429"/>
    <w:rsid w:val="00D11444"/>
    <w:rsid w:val="00D120B2"/>
    <w:rsid w:val="00D13A74"/>
    <w:rsid w:val="00D16CF3"/>
    <w:rsid w:val="00D16E05"/>
    <w:rsid w:val="00D21578"/>
    <w:rsid w:val="00D2285F"/>
    <w:rsid w:val="00D233FA"/>
    <w:rsid w:val="00D24C6C"/>
    <w:rsid w:val="00D24EB3"/>
    <w:rsid w:val="00D312E8"/>
    <w:rsid w:val="00D33188"/>
    <w:rsid w:val="00D33AD8"/>
    <w:rsid w:val="00D33D18"/>
    <w:rsid w:val="00D36047"/>
    <w:rsid w:val="00D37883"/>
    <w:rsid w:val="00D405E4"/>
    <w:rsid w:val="00D445D4"/>
    <w:rsid w:val="00D5487D"/>
    <w:rsid w:val="00D6011F"/>
    <w:rsid w:val="00D6102B"/>
    <w:rsid w:val="00D65DD6"/>
    <w:rsid w:val="00D66472"/>
    <w:rsid w:val="00D66FD0"/>
    <w:rsid w:val="00D67602"/>
    <w:rsid w:val="00D71EA7"/>
    <w:rsid w:val="00D768B8"/>
    <w:rsid w:val="00D80F3F"/>
    <w:rsid w:val="00D80FB6"/>
    <w:rsid w:val="00D81183"/>
    <w:rsid w:val="00D8380E"/>
    <w:rsid w:val="00D84074"/>
    <w:rsid w:val="00D8785D"/>
    <w:rsid w:val="00D87E43"/>
    <w:rsid w:val="00D91728"/>
    <w:rsid w:val="00D93ED7"/>
    <w:rsid w:val="00D941C7"/>
    <w:rsid w:val="00D96EC2"/>
    <w:rsid w:val="00D97406"/>
    <w:rsid w:val="00DA0259"/>
    <w:rsid w:val="00DA2577"/>
    <w:rsid w:val="00DA385D"/>
    <w:rsid w:val="00DA62DC"/>
    <w:rsid w:val="00DB59A3"/>
    <w:rsid w:val="00DB630E"/>
    <w:rsid w:val="00DC3E32"/>
    <w:rsid w:val="00DD01F7"/>
    <w:rsid w:val="00DD42D4"/>
    <w:rsid w:val="00DD6A16"/>
    <w:rsid w:val="00DE63F7"/>
    <w:rsid w:val="00DF1969"/>
    <w:rsid w:val="00DF21E4"/>
    <w:rsid w:val="00DF2958"/>
    <w:rsid w:val="00DF307A"/>
    <w:rsid w:val="00DF7FD9"/>
    <w:rsid w:val="00E00034"/>
    <w:rsid w:val="00E00862"/>
    <w:rsid w:val="00E0506D"/>
    <w:rsid w:val="00E053C6"/>
    <w:rsid w:val="00E0756F"/>
    <w:rsid w:val="00E124A6"/>
    <w:rsid w:val="00E12DEC"/>
    <w:rsid w:val="00E25257"/>
    <w:rsid w:val="00E25C2D"/>
    <w:rsid w:val="00E25E57"/>
    <w:rsid w:val="00E334BF"/>
    <w:rsid w:val="00E46AC4"/>
    <w:rsid w:val="00E47C0E"/>
    <w:rsid w:val="00E54BCC"/>
    <w:rsid w:val="00E5589C"/>
    <w:rsid w:val="00E56F51"/>
    <w:rsid w:val="00E648BE"/>
    <w:rsid w:val="00E64E86"/>
    <w:rsid w:val="00E727C1"/>
    <w:rsid w:val="00E7282A"/>
    <w:rsid w:val="00E73006"/>
    <w:rsid w:val="00E804FF"/>
    <w:rsid w:val="00E807D9"/>
    <w:rsid w:val="00E81386"/>
    <w:rsid w:val="00E83755"/>
    <w:rsid w:val="00E86662"/>
    <w:rsid w:val="00E9041F"/>
    <w:rsid w:val="00E91198"/>
    <w:rsid w:val="00E913A5"/>
    <w:rsid w:val="00E91973"/>
    <w:rsid w:val="00E919CD"/>
    <w:rsid w:val="00E93F12"/>
    <w:rsid w:val="00EB2E02"/>
    <w:rsid w:val="00EB59A5"/>
    <w:rsid w:val="00EB5F1B"/>
    <w:rsid w:val="00EB6667"/>
    <w:rsid w:val="00EB6F1E"/>
    <w:rsid w:val="00EB7FB9"/>
    <w:rsid w:val="00EC56A2"/>
    <w:rsid w:val="00ED3CF5"/>
    <w:rsid w:val="00ED43AA"/>
    <w:rsid w:val="00ED5B98"/>
    <w:rsid w:val="00ED60E8"/>
    <w:rsid w:val="00ED7201"/>
    <w:rsid w:val="00EE5EAA"/>
    <w:rsid w:val="00EF1AC9"/>
    <w:rsid w:val="00EF299C"/>
    <w:rsid w:val="00EF3E67"/>
    <w:rsid w:val="00EF494F"/>
    <w:rsid w:val="00EF51BB"/>
    <w:rsid w:val="00EF5F9F"/>
    <w:rsid w:val="00F01264"/>
    <w:rsid w:val="00F01525"/>
    <w:rsid w:val="00F02262"/>
    <w:rsid w:val="00F1079A"/>
    <w:rsid w:val="00F15198"/>
    <w:rsid w:val="00F2198B"/>
    <w:rsid w:val="00F23A30"/>
    <w:rsid w:val="00F25D4E"/>
    <w:rsid w:val="00F27DAE"/>
    <w:rsid w:val="00F3178F"/>
    <w:rsid w:val="00F35C48"/>
    <w:rsid w:val="00F41373"/>
    <w:rsid w:val="00F42F17"/>
    <w:rsid w:val="00F4690F"/>
    <w:rsid w:val="00F6243B"/>
    <w:rsid w:val="00F6454B"/>
    <w:rsid w:val="00F67637"/>
    <w:rsid w:val="00F71FDE"/>
    <w:rsid w:val="00F7241F"/>
    <w:rsid w:val="00F87D68"/>
    <w:rsid w:val="00F927D0"/>
    <w:rsid w:val="00F92FDB"/>
    <w:rsid w:val="00F93E99"/>
    <w:rsid w:val="00F95373"/>
    <w:rsid w:val="00F960FC"/>
    <w:rsid w:val="00F9787B"/>
    <w:rsid w:val="00FA4D64"/>
    <w:rsid w:val="00FA4F04"/>
    <w:rsid w:val="00FA79E9"/>
    <w:rsid w:val="00FB2ABE"/>
    <w:rsid w:val="00FB3EA0"/>
    <w:rsid w:val="00FB78D6"/>
    <w:rsid w:val="00FC058C"/>
    <w:rsid w:val="00FC78CF"/>
    <w:rsid w:val="00FD336C"/>
    <w:rsid w:val="00FE0BB1"/>
    <w:rsid w:val="00FE2893"/>
    <w:rsid w:val="00FE330A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AE4"/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link w:val="20"/>
    <w:uiPriority w:val="9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44D"/>
    <w:rPr>
      <w:rFonts w:ascii="Arial" w:hAnsi="Arial"/>
      <w:i/>
    </w:rPr>
  </w:style>
  <w:style w:type="character" w:customStyle="1" w:styleId="20">
    <w:name w:val="Заголовок 2 Знак"/>
    <w:basedOn w:val="a0"/>
    <w:link w:val="2"/>
    <w:uiPriority w:val="9"/>
    <w:rsid w:val="005B344D"/>
    <w:rPr>
      <w:sz w:val="26"/>
      <w:szCs w:val="28"/>
    </w:rPr>
  </w:style>
  <w:style w:type="character" w:customStyle="1" w:styleId="30">
    <w:name w:val="Заголовок 3 Знак"/>
    <w:basedOn w:val="a0"/>
    <w:link w:val="3"/>
    <w:uiPriority w:val="9"/>
    <w:rsid w:val="005B344D"/>
    <w:rPr>
      <w:i/>
      <w:iCs/>
      <w:sz w:val="18"/>
    </w:rPr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344D"/>
    <w:rPr>
      <w:rFonts w:ascii="Tahoma" w:hAnsi="Tahoma" w:cs="Tahoma"/>
      <w:sz w:val="16"/>
      <w:szCs w:val="16"/>
    </w:rPr>
  </w:style>
  <w:style w:type="paragraph" w:styleId="21">
    <w:name w:val="Body Text 2"/>
    <w:basedOn w:val="a"/>
    <w:pPr>
      <w:spacing w:after="120" w:line="480" w:lineRule="auto"/>
    </w:pPr>
    <w:rPr>
      <w:sz w:val="26"/>
    </w:rPr>
  </w:style>
  <w:style w:type="paragraph" w:customStyle="1" w:styleId="22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6">
    <w:name w:val="Body Text Indent"/>
    <w:basedOn w:val="a"/>
    <w:pPr>
      <w:ind w:firstLine="480"/>
    </w:pPr>
    <w:rPr>
      <w:sz w:val="26"/>
      <w:szCs w:val="28"/>
    </w:rPr>
  </w:style>
  <w:style w:type="paragraph" w:styleId="a7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1">
    <w:name w:val="Body Text 3"/>
    <w:basedOn w:val="a"/>
    <w:link w:val="32"/>
    <w:pPr>
      <w:tabs>
        <w:tab w:val="left" w:pos="2520"/>
      </w:tabs>
      <w:jc w:val="both"/>
    </w:pPr>
    <w:rPr>
      <w:sz w:val="26"/>
      <w:lang w:val="x-none" w:eastAsia="x-none"/>
    </w:rPr>
  </w:style>
  <w:style w:type="character" w:customStyle="1" w:styleId="32">
    <w:name w:val="Основной текст 3 Знак"/>
    <w:link w:val="31"/>
    <w:rsid w:val="00653F6F"/>
    <w:rPr>
      <w:sz w:val="26"/>
    </w:rPr>
  </w:style>
  <w:style w:type="table" w:styleId="a8">
    <w:name w:val="Table Grid"/>
    <w:basedOn w:val="a1"/>
    <w:uiPriority w:val="39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16C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7C26A7"/>
  </w:style>
  <w:style w:type="paragraph" w:styleId="ab">
    <w:name w:val="footer"/>
    <w:basedOn w:val="a"/>
    <w:link w:val="ac"/>
    <w:uiPriority w:val="99"/>
    <w:rsid w:val="00D16C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B344D"/>
  </w:style>
  <w:style w:type="character" w:styleId="ad">
    <w:name w:val="page number"/>
    <w:basedOn w:val="a0"/>
    <w:rsid w:val="00AD198B"/>
  </w:style>
  <w:style w:type="paragraph" w:styleId="ae">
    <w:name w:val="List Paragraph"/>
    <w:basedOn w:val="a"/>
    <w:uiPriority w:val="34"/>
    <w:qFormat/>
    <w:rsid w:val="00966B2D"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rsid w:val="007C26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C26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7F6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F62AE"/>
    <w:rPr>
      <w:rFonts w:ascii="Courier New" w:hAnsi="Courier New" w:cs="Courier New"/>
    </w:rPr>
  </w:style>
  <w:style w:type="paragraph" w:customStyle="1" w:styleId="ConsPlusNormal">
    <w:name w:val="ConsPlusNormal"/>
    <w:rsid w:val="008A079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Hyperlink"/>
    <w:uiPriority w:val="99"/>
    <w:rsid w:val="004F6118"/>
    <w:rPr>
      <w:color w:val="0000FF"/>
      <w:u w:val="single"/>
    </w:rPr>
  </w:style>
  <w:style w:type="character" w:customStyle="1" w:styleId="af0">
    <w:name w:val="Цветовое выделение"/>
    <w:uiPriority w:val="99"/>
    <w:rsid w:val="005B344D"/>
    <w:rPr>
      <w:b/>
      <w:color w:val="26282F"/>
    </w:rPr>
  </w:style>
  <w:style w:type="character" w:customStyle="1" w:styleId="af1">
    <w:name w:val="Гипертекстовая ссылка"/>
    <w:basedOn w:val="af0"/>
    <w:uiPriority w:val="99"/>
    <w:rsid w:val="005B344D"/>
    <w:rPr>
      <w:rFonts w:cs="Times New Roman"/>
      <w:b w:val="0"/>
      <w:color w:val="106BBE"/>
    </w:rPr>
  </w:style>
  <w:style w:type="paragraph" w:customStyle="1" w:styleId="af2">
    <w:name w:val="Текст (справка)"/>
    <w:basedOn w:val="a"/>
    <w:next w:val="a"/>
    <w:uiPriority w:val="99"/>
    <w:rsid w:val="005B344D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3">
    <w:name w:val="Комментарий"/>
    <w:basedOn w:val="af2"/>
    <w:next w:val="a"/>
    <w:uiPriority w:val="99"/>
    <w:rsid w:val="005B34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4">
    <w:name w:val="Информация о версии"/>
    <w:basedOn w:val="af3"/>
    <w:next w:val="a"/>
    <w:uiPriority w:val="99"/>
    <w:rsid w:val="005B344D"/>
    <w:rPr>
      <w:i/>
      <w:iCs/>
    </w:rPr>
  </w:style>
  <w:style w:type="paragraph" w:customStyle="1" w:styleId="af5">
    <w:name w:val="Текст информации об изменениях"/>
    <w:basedOn w:val="a"/>
    <w:next w:val="a"/>
    <w:uiPriority w:val="99"/>
    <w:rsid w:val="005B344D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6">
    <w:name w:val="Информация об изменениях"/>
    <w:basedOn w:val="af5"/>
    <w:next w:val="a"/>
    <w:uiPriority w:val="99"/>
    <w:rsid w:val="005B34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7">
    <w:name w:val="Нормальный (таблица)"/>
    <w:basedOn w:val="a"/>
    <w:next w:val="a"/>
    <w:uiPriority w:val="99"/>
    <w:rsid w:val="005B344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B344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9">
    <w:name w:val="Подзаголовок для информации об изменениях"/>
    <w:basedOn w:val="af5"/>
    <w:next w:val="a"/>
    <w:uiPriority w:val="99"/>
    <w:rsid w:val="005B344D"/>
    <w:rPr>
      <w:b/>
      <w:bCs/>
    </w:rPr>
  </w:style>
  <w:style w:type="paragraph" w:customStyle="1" w:styleId="afa">
    <w:name w:val="Прижатый влево"/>
    <w:basedOn w:val="a"/>
    <w:next w:val="a"/>
    <w:uiPriority w:val="99"/>
    <w:rsid w:val="005B344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b">
    <w:name w:val="Продолжение ссылки"/>
    <w:basedOn w:val="af1"/>
    <w:uiPriority w:val="99"/>
    <w:rsid w:val="005B344D"/>
    <w:rPr>
      <w:rFonts w:cs="Times New Roman"/>
      <w:b w:val="0"/>
      <w:color w:val="106BBE"/>
    </w:rPr>
  </w:style>
  <w:style w:type="character" w:customStyle="1" w:styleId="afc">
    <w:name w:val="Цветовое выделение для Текст"/>
    <w:uiPriority w:val="99"/>
    <w:rsid w:val="005B344D"/>
    <w:rPr>
      <w:rFonts w:ascii="Times New Roman CYR" w:hAnsi="Times New Roman CYR"/>
    </w:rPr>
  </w:style>
  <w:style w:type="paragraph" w:styleId="afd">
    <w:name w:val="No Spacing"/>
    <w:link w:val="afe"/>
    <w:uiPriority w:val="1"/>
    <w:qFormat/>
    <w:rsid w:val="005B344D"/>
    <w:rPr>
      <w:rFonts w:eastAsiaTheme="minorEastAsia"/>
      <w:sz w:val="24"/>
      <w:szCs w:val="24"/>
    </w:rPr>
  </w:style>
  <w:style w:type="character" w:customStyle="1" w:styleId="afe">
    <w:name w:val="Без интервала Знак"/>
    <w:link w:val="afd"/>
    <w:locked/>
    <w:rsid w:val="005B344D"/>
    <w:rPr>
      <w:rFonts w:eastAsiaTheme="minorEastAsia"/>
      <w:sz w:val="24"/>
      <w:szCs w:val="24"/>
    </w:rPr>
  </w:style>
  <w:style w:type="character" w:styleId="aff">
    <w:name w:val="annotation reference"/>
    <w:basedOn w:val="a0"/>
    <w:uiPriority w:val="99"/>
    <w:unhideWhenUsed/>
    <w:rsid w:val="005B344D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5B344D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ff1">
    <w:name w:val="Текст примечания Знак"/>
    <w:basedOn w:val="a0"/>
    <w:link w:val="aff0"/>
    <w:uiPriority w:val="99"/>
    <w:rsid w:val="005B344D"/>
    <w:rPr>
      <w:rFonts w:ascii="Times New Roman CYR" w:eastAsiaTheme="minorEastAsia" w:hAnsi="Times New Roman CYR" w:cs="Times New Roman CYR"/>
    </w:rPr>
  </w:style>
  <w:style w:type="paragraph" w:styleId="aff2">
    <w:name w:val="annotation subject"/>
    <w:basedOn w:val="aff0"/>
    <w:next w:val="aff0"/>
    <w:link w:val="aff3"/>
    <w:uiPriority w:val="99"/>
    <w:unhideWhenUsed/>
    <w:rsid w:val="005B344D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rsid w:val="005B344D"/>
    <w:rPr>
      <w:rFonts w:ascii="Times New Roman CYR" w:eastAsiaTheme="minorEastAsia" w:hAnsi="Times New Roman CYR" w:cs="Times New Roman CYR"/>
      <w:b/>
      <w:bCs/>
    </w:rPr>
  </w:style>
  <w:style w:type="paragraph" w:customStyle="1" w:styleId="aff4">
    <w:name w:val="Третий уровень (a)"/>
    <w:basedOn w:val="11"/>
    <w:qFormat/>
    <w:rsid w:val="005B344D"/>
    <w:pPr>
      <w:ind w:left="6033" w:hanging="504"/>
    </w:pPr>
  </w:style>
  <w:style w:type="paragraph" w:customStyle="1" w:styleId="11">
    <w:name w:val="Второй уровень (1.1.)"/>
    <w:basedOn w:val="1"/>
    <w:rsid w:val="005B344D"/>
    <w:pPr>
      <w:keepNext w:val="0"/>
      <w:widowControl/>
      <w:spacing w:before="240" w:after="200"/>
      <w:ind w:left="4827" w:hanging="432"/>
      <w:jc w:val="both"/>
    </w:pPr>
    <w:rPr>
      <w:rFonts w:ascii="Times New Roman" w:eastAsia="Calibri" w:hAnsi="Times New Roman"/>
      <w:i w:val="0"/>
      <w:sz w:val="24"/>
      <w:szCs w:val="24"/>
      <w:lang w:eastAsia="en-US"/>
    </w:rPr>
  </w:style>
  <w:style w:type="paragraph" w:customStyle="1" w:styleId="i">
    <w:name w:val="Четвертый уровень (i)"/>
    <w:basedOn w:val="3"/>
    <w:qFormat/>
    <w:rsid w:val="005B344D"/>
    <w:pPr>
      <w:keepNext w:val="0"/>
      <w:numPr>
        <w:ilvl w:val="3"/>
      </w:numPr>
      <w:tabs>
        <w:tab w:val="clear" w:pos="2520"/>
      </w:tabs>
      <w:spacing w:before="240" w:after="200"/>
      <w:ind w:left="2067" w:hanging="648"/>
      <w:jc w:val="both"/>
    </w:pPr>
    <w:rPr>
      <w:rFonts w:eastAsia="Calibri"/>
      <w:i w:val="0"/>
      <w:iCs w:val="0"/>
      <w:sz w:val="24"/>
      <w:szCs w:val="24"/>
      <w:lang w:eastAsia="en-US"/>
    </w:rPr>
  </w:style>
  <w:style w:type="table" w:customStyle="1" w:styleId="12">
    <w:name w:val="Сетка таблицы1"/>
    <w:basedOn w:val="a1"/>
    <w:next w:val="a8"/>
    <w:uiPriority w:val="39"/>
    <w:rsid w:val="00BF5C3F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Emphasis"/>
    <w:basedOn w:val="a0"/>
    <w:qFormat/>
    <w:rsid w:val="002146C3"/>
    <w:rPr>
      <w:i/>
      <w:iCs/>
    </w:rPr>
  </w:style>
  <w:style w:type="paragraph" w:styleId="aff6">
    <w:name w:val="Subtitle"/>
    <w:basedOn w:val="a"/>
    <w:next w:val="a"/>
    <w:link w:val="aff7"/>
    <w:qFormat/>
    <w:rsid w:val="002146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7">
    <w:name w:val="Подзаголовок Знак"/>
    <w:basedOn w:val="a0"/>
    <w:link w:val="aff6"/>
    <w:rsid w:val="002146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8">
    <w:name w:val="Strong"/>
    <w:basedOn w:val="a0"/>
    <w:qFormat/>
    <w:rsid w:val="002146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AE4"/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link w:val="20"/>
    <w:uiPriority w:val="9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44D"/>
    <w:rPr>
      <w:rFonts w:ascii="Arial" w:hAnsi="Arial"/>
      <w:i/>
    </w:rPr>
  </w:style>
  <w:style w:type="character" w:customStyle="1" w:styleId="20">
    <w:name w:val="Заголовок 2 Знак"/>
    <w:basedOn w:val="a0"/>
    <w:link w:val="2"/>
    <w:uiPriority w:val="9"/>
    <w:rsid w:val="005B344D"/>
    <w:rPr>
      <w:sz w:val="26"/>
      <w:szCs w:val="28"/>
    </w:rPr>
  </w:style>
  <w:style w:type="character" w:customStyle="1" w:styleId="30">
    <w:name w:val="Заголовок 3 Знак"/>
    <w:basedOn w:val="a0"/>
    <w:link w:val="3"/>
    <w:uiPriority w:val="9"/>
    <w:rsid w:val="005B344D"/>
    <w:rPr>
      <w:i/>
      <w:iCs/>
      <w:sz w:val="18"/>
    </w:rPr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344D"/>
    <w:rPr>
      <w:rFonts w:ascii="Tahoma" w:hAnsi="Tahoma" w:cs="Tahoma"/>
      <w:sz w:val="16"/>
      <w:szCs w:val="16"/>
    </w:rPr>
  </w:style>
  <w:style w:type="paragraph" w:styleId="21">
    <w:name w:val="Body Text 2"/>
    <w:basedOn w:val="a"/>
    <w:pPr>
      <w:spacing w:after="120" w:line="480" w:lineRule="auto"/>
    </w:pPr>
    <w:rPr>
      <w:sz w:val="26"/>
    </w:rPr>
  </w:style>
  <w:style w:type="paragraph" w:customStyle="1" w:styleId="22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6">
    <w:name w:val="Body Text Indent"/>
    <w:basedOn w:val="a"/>
    <w:pPr>
      <w:ind w:firstLine="480"/>
    </w:pPr>
    <w:rPr>
      <w:sz w:val="26"/>
      <w:szCs w:val="28"/>
    </w:rPr>
  </w:style>
  <w:style w:type="paragraph" w:styleId="a7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1">
    <w:name w:val="Body Text 3"/>
    <w:basedOn w:val="a"/>
    <w:link w:val="32"/>
    <w:pPr>
      <w:tabs>
        <w:tab w:val="left" w:pos="2520"/>
      </w:tabs>
      <w:jc w:val="both"/>
    </w:pPr>
    <w:rPr>
      <w:sz w:val="26"/>
      <w:lang w:val="x-none" w:eastAsia="x-none"/>
    </w:rPr>
  </w:style>
  <w:style w:type="character" w:customStyle="1" w:styleId="32">
    <w:name w:val="Основной текст 3 Знак"/>
    <w:link w:val="31"/>
    <w:rsid w:val="00653F6F"/>
    <w:rPr>
      <w:sz w:val="26"/>
    </w:rPr>
  </w:style>
  <w:style w:type="table" w:styleId="a8">
    <w:name w:val="Table Grid"/>
    <w:basedOn w:val="a1"/>
    <w:uiPriority w:val="39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16C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7C26A7"/>
  </w:style>
  <w:style w:type="paragraph" w:styleId="ab">
    <w:name w:val="footer"/>
    <w:basedOn w:val="a"/>
    <w:link w:val="ac"/>
    <w:uiPriority w:val="99"/>
    <w:rsid w:val="00D16C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B344D"/>
  </w:style>
  <w:style w:type="character" w:styleId="ad">
    <w:name w:val="page number"/>
    <w:basedOn w:val="a0"/>
    <w:rsid w:val="00AD198B"/>
  </w:style>
  <w:style w:type="paragraph" w:styleId="ae">
    <w:name w:val="List Paragraph"/>
    <w:basedOn w:val="a"/>
    <w:uiPriority w:val="34"/>
    <w:qFormat/>
    <w:rsid w:val="00966B2D"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rsid w:val="007C26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C26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7F6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F62AE"/>
    <w:rPr>
      <w:rFonts w:ascii="Courier New" w:hAnsi="Courier New" w:cs="Courier New"/>
    </w:rPr>
  </w:style>
  <w:style w:type="paragraph" w:customStyle="1" w:styleId="ConsPlusNormal">
    <w:name w:val="ConsPlusNormal"/>
    <w:rsid w:val="008A079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Hyperlink"/>
    <w:uiPriority w:val="99"/>
    <w:rsid w:val="004F6118"/>
    <w:rPr>
      <w:color w:val="0000FF"/>
      <w:u w:val="single"/>
    </w:rPr>
  </w:style>
  <w:style w:type="character" w:customStyle="1" w:styleId="af0">
    <w:name w:val="Цветовое выделение"/>
    <w:uiPriority w:val="99"/>
    <w:rsid w:val="005B344D"/>
    <w:rPr>
      <w:b/>
      <w:color w:val="26282F"/>
    </w:rPr>
  </w:style>
  <w:style w:type="character" w:customStyle="1" w:styleId="af1">
    <w:name w:val="Гипертекстовая ссылка"/>
    <w:basedOn w:val="af0"/>
    <w:uiPriority w:val="99"/>
    <w:rsid w:val="005B344D"/>
    <w:rPr>
      <w:rFonts w:cs="Times New Roman"/>
      <w:b w:val="0"/>
      <w:color w:val="106BBE"/>
    </w:rPr>
  </w:style>
  <w:style w:type="paragraph" w:customStyle="1" w:styleId="af2">
    <w:name w:val="Текст (справка)"/>
    <w:basedOn w:val="a"/>
    <w:next w:val="a"/>
    <w:uiPriority w:val="99"/>
    <w:rsid w:val="005B344D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3">
    <w:name w:val="Комментарий"/>
    <w:basedOn w:val="af2"/>
    <w:next w:val="a"/>
    <w:uiPriority w:val="99"/>
    <w:rsid w:val="005B34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4">
    <w:name w:val="Информация о версии"/>
    <w:basedOn w:val="af3"/>
    <w:next w:val="a"/>
    <w:uiPriority w:val="99"/>
    <w:rsid w:val="005B344D"/>
    <w:rPr>
      <w:i/>
      <w:iCs/>
    </w:rPr>
  </w:style>
  <w:style w:type="paragraph" w:customStyle="1" w:styleId="af5">
    <w:name w:val="Текст информации об изменениях"/>
    <w:basedOn w:val="a"/>
    <w:next w:val="a"/>
    <w:uiPriority w:val="99"/>
    <w:rsid w:val="005B344D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6">
    <w:name w:val="Информация об изменениях"/>
    <w:basedOn w:val="af5"/>
    <w:next w:val="a"/>
    <w:uiPriority w:val="99"/>
    <w:rsid w:val="005B34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7">
    <w:name w:val="Нормальный (таблица)"/>
    <w:basedOn w:val="a"/>
    <w:next w:val="a"/>
    <w:uiPriority w:val="99"/>
    <w:rsid w:val="005B344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B344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9">
    <w:name w:val="Подзаголовок для информации об изменениях"/>
    <w:basedOn w:val="af5"/>
    <w:next w:val="a"/>
    <w:uiPriority w:val="99"/>
    <w:rsid w:val="005B344D"/>
    <w:rPr>
      <w:b/>
      <w:bCs/>
    </w:rPr>
  </w:style>
  <w:style w:type="paragraph" w:customStyle="1" w:styleId="afa">
    <w:name w:val="Прижатый влево"/>
    <w:basedOn w:val="a"/>
    <w:next w:val="a"/>
    <w:uiPriority w:val="99"/>
    <w:rsid w:val="005B344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b">
    <w:name w:val="Продолжение ссылки"/>
    <w:basedOn w:val="af1"/>
    <w:uiPriority w:val="99"/>
    <w:rsid w:val="005B344D"/>
    <w:rPr>
      <w:rFonts w:cs="Times New Roman"/>
      <w:b w:val="0"/>
      <w:color w:val="106BBE"/>
    </w:rPr>
  </w:style>
  <w:style w:type="character" w:customStyle="1" w:styleId="afc">
    <w:name w:val="Цветовое выделение для Текст"/>
    <w:uiPriority w:val="99"/>
    <w:rsid w:val="005B344D"/>
    <w:rPr>
      <w:rFonts w:ascii="Times New Roman CYR" w:hAnsi="Times New Roman CYR"/>
    </w:rPr>
  </w:style>
  <w:style w:type="paragraph" w:styleId="afd">
    <w:name w:val="No Spacing"/>
    <w:link w:val="afe"/>
    <w:uiPriority w:val="1"/>
    <w:qFormat/>
    <w:rsid w:val="005B344D"/>
    <w:rPr>
      <w:rFonts w:eastAsiaTheme="minorEastAsia"/>
      <w:sz w:val="24"/>
      <w:szCs w:val="24"/>
    </w:rPr>
  </w:style>
  <w:style w:type="character" w:customStyle="1" w:styleId="afe">
    <w:name w:val="Без интервала Знак"/>
    <w:link w:val="afd"/>
    <w:locked/>
    <w:rsid w:val="005B344D"/>
    <w:rPr>
      <w:rFonts w:eastAsiaTheme="minorEastAsia"/>
      <w:sz w:val="24"/>
      <w:szCs w:val="24"/>
    </w:rPr>
  </w:style>
  <w:style w:type="character" w:styleId="aff">
    <w:name w:val="annotation reference"/>
    <w:basedOn w:val="a0"/>
    <w:uiPriority w:val="99"/>
    <w:unhideWhenUsed/>
    <w:rsid w:val="005B344D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5B344D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ff1">
    <w:name w:val="Текст примечания Знак"/>
    <w:basedOn w:val="a0"/>
    <w:link w:val="aff0"/>
    <w:uiPriority w:val="99"/>
    <w:rsid w:val="005B344D"/>
    <w:rPr>
      <w:rFonts w:ascii="Times New Roman CYR" w:eastAsiaTheme="minorEastAsia" w:hAnsi="Times New Roman CYR" w:cs="Times New Roman CYR"/>
    </w:rPr>
  </w:style>
  <w:style w:type="paragraph" w:styleId="aff2">
    <w:name w:val="annotation subject"/>
    <w:basedOn w:val="aff0"/>
    <w:next w:val="aff0"/>
    <w:link w:val="aff3"/>
    <w:uiPriority w:val="99"/>
    <w:unhideWhenUsed/>
    <w:rsid w:val="005B344D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rsid w:val="005B344D"/>
    <w:rPr>
      <w:rFonts w:ascii="Times New Roman CYR" w:eastAsiaTheme="minorEastAsia" w:hAnsi="Times New Roman CYR" w:cs="Times New Roman CYR"/>
      <w:b/>
      <w:bCs/>
    </w:rPr>
  </w:style>
  <w:style w:type="paragraph" w:customStyle="1" w:styleId="aff4">
    <w:name w:val="Третий уровень (a)"/>
    <w:basedOn w:val="11"/>
    <w:qFormat/>
    <w:rsid w:val="005B344D"/>
    <w:pPr>
      <w:ind w:left="6033" w:hanging="504"/>
    </w:pPr>
  </w:style>
  <w:style w:type="paragraph" w:customStyle="1" w:styleId="11">
    <w:name w:val="Второй уровень (1.1.)"/>
    <w:basedOn w:val="1"/>
    <w:rsid w:val="005B344D"/>
    <w:pPr>
      <w:keepNext w:val="0"/>
      <w:widowControl/>
      <w:spacing w:before="240" w:after="200"/>
      <w:ind w:left="4827" w:hanging="432"/>
      <w:jc w:val="both"/>
    </w:pPr>
    <w:rPr>
      <w:rFonts w:ascii="Times New Roman" w:eastAsia="Calibri" w:hAnsi="Times New Roman"/>
      <w:i w:val="0"/>
      <w:sz w:val="24"/>
      <w:szCs w:val="24"/>
      <w:lang w:eastAsia="en-US"/>
    </w:rPr>
  </w:style>
  <w:style w:type="paragraph" w:customStyle="1" w:styleId="i">
    <w:name w:val="Четвертый уровень (i)"/>
    <w:basedOn w:val="3"/>
    <w:qFormat/>
    <w:rsid w:val="005B344D"/>
    <w:pPr>
      <w:keepNext w:val="0"/>
      <w:numPr>
        <w:ilvl w:val="3"/>
      </w:numPr>
      <w:tabs>
        <w:tab w:val="clear" w:pos="2520"/>
      </w:tabs>
      <w:spacing w:before="240" w:after="200"/>
      <w:ind w:left="2067" w:hanging="648"/>
      <w:jc w:val="both"/>
    </w:pPr>
    <w:rPr>
      <w:rFonts w:eastAsia="Calibri"/>
      <w:i w:val="0"/>
      <w:iCs w:val="0"/>
      <w:sz w:val="24"/>
      <w:szCs w:val="24"/>
      <w:lang w:eastAsia="en-US"/>
    </w:rPr>
  </w:style>
  <w:style w:type="table" w:customStyle="1" w:styleId="12">
    <w:name w:val="Сетка таблицы1"/>
    <w:basedOn w:val="a1"/>
    <w:next w:val="a8"/>
    <w:uiPriority w:val="39"/>
    <w:rsid w:val="00BF5C3F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Emphasis"/>
    <w:basedOn w:val="a0"/>
    <w:qFormat/>
    <w:rsid w:val="002146C3"/>
    <w:rPr>
      <w:i/>
      <w:iCs/>
    </w:rPr>
  </w:style>
  <w:style w:type="paragraph" w:styleId="aff6">
    <w:name w:val="Subtitle"/>
    <w:basedOn w:val="a"/>
    <w:next w:val="a"/>
    <w:link w:val="aff7"/>
    <w:qFormat/>
    <w:rsid w:val="002146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7">
    <w:name w:val="Подзаголовок Знак"/>
    <w:basedOn w:val="a0"/>
    <w:link w:val="aff6"/>
    <w:rsid w:val="002146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8">
    <w:name w:val="Strong"/>
    <w:basedOn w:val="a0"/>
    <w:qFormat/>
    <w:rsid w:val="002146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850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84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ochta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orgi.gov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hyperlink" Target="http://ivo.garant.ru/document?id=10064072&amp;sub=1029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AA350-976C-4B35-BE8B-60814F6E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18069</Words>
  <Characters>102998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4</cp:revision>
  <cp:lastPrinted>2023-04-07T07:43:00Z</cp:lastPrinted>
  <dcterms:created xsi:type="dcterms:W3CDTF">2023-04-07T07:45:00Z</dcterms:created>
  <dcterms:modified xsi:type="dcterms:W3CDTF">2023-04-13T06:27:00Z</dcterms:modified>
</cp:coreProperties>
</file>